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4E" w:rsidRDefault="008750DF" w:rsidP="008750DF">
      <w:pPr>
        <w:jc w:val="center"/>
        <w:rPr>
          <w:rFonts w:ascii="Arial" w:hAnsi="Arial" w:cs="Arial"/>
          <w:b/>
          <w:sz w:val="24"/>
          <w:szCs w:val="24"/>
        </w:rPr>
      </w:pPr>
      <w:r>
        <w:rPr>
          <w:rFonts w:ascii="Arial" w:hAnsi="Arial" w:cs="Arial"/>
          <w:b/>
          <w:sz w:val="24"/>
          <w:szCs w:val="24"/>
        </w:rPr>
        <w:t>MINUTES</w:t>
      </w:r>
    </w:p>
    <w:p w:rsidR="008750DF" w:rsidRDefault="008750DF" w:rsidP="008750DF">
      <w:pPr>
        <w:jc w:val="center"/>
        <w:rPr>
          <w:rFonts w:ascii="Arial" w:hAnsi="Arial" w:cs="Arial"/>
          <w:b/>
          <w:sz w:val="24"/>
          <w:szCs w:val="24"/>
        </w:rPr>
      </w:pPr>
      <w:r>
        <w:rPr>
          <w:rFonts w:ascii="Arial" w:hAnsi="Arial" w:cs="Arial"/>
          <w:b/>
          <w:sz w:val="24"/>
          <w:szCs w:val="24"/>
        </w:rPr>
        <w:t>BOARD</w:t>
      </w:r>
      <w:r w:rsidR="00921BF3">
        <w:rPr>
          <w:rFonts w:ascii="Arial" w:hAnsi="Arial" w:cs="Arial"/>
          <w:b/>
          <w:sz w:val="24"/>
          <w:szCs w:val="24"/>
        </w:rPr>
        <w:t xml:space="preserve"> OF COMMISSIONERS PUBLIC MEETING</w:t>
      </w:r>
    </w:p>
    <w:p w:rsidR="008750DF" w:rsidRDefault="000649B8" w:rsidP="008750DF">
      <w:pPr>
        <w:jc w:val="center"/>
        <w:rPr>
          <w:rFonts w:ascii="Arial" w:hAnsi="Arial" w:cs="Arial"/>
          <w:b/>
          <w:sz w:val="24"/>
          <w:szCs w:val="24"/>
        </w:rPr>
      </w:pPr>
      <w:r>
        <w:rPr>
          <w:rFonts w:ascii="Arial" w:hAnsi="Arial" w:cs="Arial"/>
          <w:b/>
          <w:sz w:val="24"/>
          <w:szCs w:val="24"/>
        </w:rPr>
        <w:t>FEBRUARY 18</w:t>
      </w:r>
      <w:r w:rsidR="00D543B5">
        <w:rPr>
          <w:rFonts w:ascii="Arial" w:hAnsi="Arial" w:cs="Arial"/>
          <w:b/>
          <w:sz w:val="24"/>
          <w:szCs w:val="24"/>
        </w:rPr>
        <w:t>, 2019</w:t>
      </w:r>
    </w:p>
    <w:p w:rsidR="008750DF" w:rsidRDefault="008750DF" w:rsidP="008750DF">
      <w:pPr>
        <w:jc w:val="center"/>
        <w:rPr>
          <w:rFonts w:ascii="Arial" w:hAnsi="Arial" w:cs="Arial"/>
          <w:b/>
          <w:sz w:val="24"/>
          <w:szCs w:val="24"/>
        </w:rPr>
      </w:pPr>
    </w:p>
    <w:p w:rsidR="008750DF" w:rsidRDefault="008750DF" w:rsidP="008750DF">
      <w:pPr>
        <w:rPr>
          <w:rFonts w:ascii="Arial" w:hAnsi="Arial" w:cs="Arial"/>
          <w:sz w:val="24"/>
          <w:szCs w:val="24"/>
        </w:rPr>
      </w:pPr>
      <w:r w:rsidRPr="008750DF">
        <w:rPr>
          <w:rFonts w:ascii="Arial" w:hAnsi="Arial" w:cs="Arial"/>
          <w:b/>
          <w:sz w:val="24"/>
          <w:szCs w:val="24"/>
          <w:u w:val="single"/>
        </w:rPr>
        <w:t>CALL TO ORDER – ROLL CALL – DECLARATION OF QUORUM:</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sz w:val="24"/>
          <w:szCs w:val="24"/>
        </w:rPr>
        <w:tab/>
        <w:t>The Penn Township Board of Commissioners met in a regula</w:t>
      </w:r>
      <w:r w:rsidR="00096D13">
        <w:rPr>
          <w:rFonts w:ascii="Arial" w:hAnsi="Arial" w:cs="Arial"/>
          <w:sz w:val="24"/>
          <w:szCs w:val="24"/>
        </w:rPr>
        <w:t>r session on Monday, February 18</w:t>
      </w:r>
      <w:r w:rsidR="00D543B5">
        <w:rPr>
          <w:rFonts w:ascii="Arial" w:hAnsi="Arial" w:cs="Arial"/>
          <w:sz w:val="24"/>
          <w:szCs w:val="24"/>
        </w:rPr>
        <w:t>, 2019</w:t>
      </w:r>
      <w:r>
        <w:rPr>
          <w:rFonts w:ascii="Arial" w:hAnsi="Arial" w:cs="Arial"/>
          <w:sz w:val="24"/>
          <w:szCs w:val="24"/>
        </w:rPr>
        <w:t xml:space="preserve"> at the Penn Township Municipal Building.  President </w:t>
      </w:r>
      <w:r w:rsidR="007E0E2F">
        <w:rPr>
          <w:rFonts w:ascii="Arial" w:hAnsi="Arial" w:cs="Arial"/>
          <w:sz w:val="24"/>
          <w:szCs w:val="24"/>
        </w:rPr>
        <w:t>Van de Castle</w:t>
      </w:r>
      <w:r>
        <w:rPr>
          <w:rFonts w:ascii="Arial" w:hAnsi="Arial" w:cs="Arial"/>
          <w:sz w:val="24"/>
          <w:szCs w:val="24"/>
        </w:rPr>
        <w:t xml:space="preserve"> called the meeting to order at 7:00 p.m. with a roll call of members.  Present </w:t>
      </w:r>
      <w:r w:rsidR="007E0E2F">
        <w:rPr>
          <w:rFonts w:ascii="Arial" w:hAnsi="Arial" w:cs="Arial"/>
          <w:sz w:val="24"/>
          <w:szCs w:val="24"/>
        </w:rPr>
        <w:t xml:space="preserve">were Commissioners Brown, </w:t>
      </w:r>
      <w:r w:rsidR="00F277AC">
        <w:rPr>
          <w:rFonts w:ascii="Arial" w:hAnsi="Arial" w:cs="Arial"/>
          <w:sz w:val="24"/>
          <w:szCs w:val="24"/>
        </w:rPr>
        <w:t>Klunk, and Van de Castle</w:t>
      </w:r>
      <w:r w:rsidR="007E0E2F">
        <w:rPr>
          <w:rFonts w:ascii="Arial" w:hAnsi="Arial" w:cs="Arial"/>
          <w:sz w:val="24"/>
          <w:szCs w:val="24"/>
        </w:rPr>
        <w:t>.</w:t>
      </w:r>
      <w:r>
        <w:rPr>
          <w:rFonts w:ascii="Arial" w:hAnsi="Arial" w:cs="Arial"/>
          <w:sz w:val="24"/>
          <w:szCs w:val="24"/>
        </w:rPr>
        <w:t xml:space="preserve">  Also present were Solicitor Hovis, Township Manager Rodgers, </w:t>
      </w:r>
      <w:r w:rsidR="007E0E2F">
        <w:rPr>
          <w:rFonts w:ascii="Arial" w:hAnsi="Arial" w:cs="Arial"/>
          <w:sz w:val="24"/>
          <w:szCs w:val="24"/>
        </w:rPr>
        <w:t xml:space="preserve">Acting </w:t>
      </w:r>
      <w:r>
        <w:rPr>
          <w:rFonts w:ascii="Arial" w:hAnsi="Arial" w:cs="Arial"/>
          <w:sz w:val="24"/>
          <w:szCs w:val="24"/>
        </w:rPr>
        <w:t xml:space="preserve">Police Chief </w:t>
      </w:r>
      <w:r w:rsidR="007E0E2F">
        <w:rPr>
          <w:rFonts w:ascii="Arial" w:hAnsi="Arial" w:cs="Arial"/>
          <w:sz w:val="24"/>
          <w:szCs w:val="24"/>
        </w:rPr>
        <w:t>Hettinger</w:t>
      </w:r>
      <w:r>
        <w:rPr>
          <w:rFonts w:ascii="Arial" w:hAnsi="Arial" w:cs="Arial"/>
          <w:sz w:val="24"/>
          <w:szCs w:val="24"/>
        </w:rPr>
        <w:t>, Township Engineer Bortner,</w:t>
      </w:r>
      <w:r w:rsidR="00D543B5">
        <w:rPr>
          <w:rFonts w:ascii="Arial" w:hAnsi="Arial" w:cs="Arial"/>
          <w:sz w:val="24"/>
          <w:szCs w:val="24"/>
        </w:rPr>
        <w:t xml:space="preserve"> and</w:t>
      </w:r>
      <w:r>
        <w:rPr>
          <w:rFonts w:ascii="Arial" w:hAnsi="Arial" w:cs="Arial"/>
          <w:sz w:val="24"/>
          <w:szCs w:val="24"/>
        </w:rPr>
        <w:t xml:space="preserve"> Zoning Officer </w:t>
      </w:r>
      <w:r w:rsidR="00D543B5">
        <w:rPr>
          <w:rFonts w:ascii="Arial" w:hAnsi="Arial" w:cs="Arial"/>
          <w:sz w:val="24"/>
          <w:szCs w:val="24"/>
        </w:rPr>
        <w:t>Smith</w:t>
      </w:r>
      <w:r>
        <w:rPr>
          <w:rFonts w:ascii="Arial" w:hAnsi="Arial" w:cs="Arial"/>
          <w:sz w:val="24"/>
          <w:szCs w:val="24"/>
        </w:rPr>
        <w:t>.</w:t>
      </w:r>
      <w:r w:rsidR="007E0E2F">
        <w:rPr>
          <w:rFonts w:ascii="Arial" w:hAnsi="Arial" w:cs="Arial"/>
          <w:sz w:val="24"/>
          <w:szCs w:val="24"/>
        </w:rPr>
        <w:t xml:space="preserve"> Commissioner</w:t>
      </w:r>
      <w:r w:rsidR="00005D72">
        <w:rPr>
          <w:rFonts w:ascii="Arial" w:hAnsi="Arial" w:cs="Arial"/>
          <w:sz w:val="24"/>
          <w:szCs w:val="24"/>
        </w:rPr>
        <w:t>s</w:t>
      </w:r>
      <w:r w:rsidR="007E0E2F">
        <w:rPr>
          <w:rFonts w:ascii="Arial" w:hAnsi="Arial" w:cs="Arial"/>
          <w:sz w:val="24"/>
          <w:szCs w:val="24"/>
        </w:rPr>
        <w:t xml:space="preserve"> Felix</w:t>
      </w:r>
      <w:r w:rsidR="00005D72">
        <w:rPr>
          <w:rFonts w:ascii="Arial" w:hAnsi="Arial" w:cs="Arial"/>
          <w:sz w:val="24"/>
          <w:szCs w:val="24"/>
        </w:rPr>
        <w:t xml:space="preserve"> and Heiland were</w:t>
      </w:r>
      <w:r w:rsidR="007E0E2F">
        <w:rPr>
          <w:rFonts w:ascii="Arial" w:hAnsi="Arial" w:cs="Arial"/>
          <w:sz w:val="24"/>
          <w:szCs w:val="24"/>
        </w:rPr>
        <w:t xml:space="preserve"> absent with notice.</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PLEDGE OF ALLEGIANCE TO THE FLAG FOLLOWED BY A PERIOD OF SILENT MEDITATION:</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sz w:val="24"/>
          <w:szCs w:val="24"/>
        </w:rPr>
        <w:tab/>
        <w:t>All in attendance stood for the Pledge of Allegiance to the flag, which was followed by a period of silent meditation.</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ANNOUNCEMENTS:</w:t>
      </w:r>
      <w:r>
        <w:rPr>
          <w:rFonts w:ascii="Arial" w:hAnsi="Arial" w:cs="Arial"/>
          <w:sz w:val="24"/>
          <w:szCs w:val="24"/>
        </w:rPr>
        <w:t xml:space="preserve">   </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sz w:val="24"/>
          <w:szCs w:val="24"/>
        </w:rPr>
        <w:tab/>
        <w:t xml:space="preserve">Commissioner </w:t>
      </w:r>
      <w:r w:rsidR="00F2795D">
        <w:rPr>
          <w:rFonts w:ascii="Arial" w:hAnsi="Arial" w:cs="Arial"/>
          <w:sz w:val="24"/>
          <w:szCs w:val="24"/>
        </w:rPr>
        <w:t>Van de Castle</w:t>
      </w:r>
      <w:r>
        <w:rPr>
          <w:rFonts w:ascii="Arial" w:hAnsi="Arial" w:cs="Arial"/>
          <w:sz w:val="24"/>
          <w:szCs w:val="24"/>
        </w:rPr>
        <w:t xml:space="preserve"> announced that after the public meeting this evening the Board of Commissioners would convene in an executive session with the Solicitor </w:t>
      </w:r>
      <w:r w:rsidR="004F7F32">
        <w:rPr>
          <w:rFonts w:ascii="Arial" w:hAnsi="Arial" w:cs="Arial"/>
          <w:sz w:val="24"/>
          <w:szCs w:val="24"/>
        </w:rPr>
        <w:t>to discuss</w:t>
      </w:r>
      <w:r>
        <w:rPr>
          <w:rFonts w:ascii="Arial" w:hAnsi="Arial" w:cs="Arial"/>
          <w:sz w:val="24"/>
          <w:szCs w:val="24"/>
        </w:rPr>
        <w:t xml:space="preserve"> legal, personnel, and other matters involving attorney/client privilege.  </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APPROVAL OF THE MINUTES:</w:t>
      </w:r>
    </w:p>
    <w:p w:rsidR="008750DF" w:rsidRDefault="008750DF" w:rsidP="008750DF">
      <w:pPr>
        <w:rPr>
          <w:rFonts w:ascii="Arial" w:hAnsi="Arial" w:cs="Arial"/>
          <w:sz w:val="24"/>
          <w:szCs w:val="24"/>
        </w:rPr>
      </w:pPr>
    </w:p>
    <w:p w:rsidR="008750DF" w:rsidRDefault="004C7726" w:rsidP="008750DF">
      <w:pPr>
        <w:rPr>
          <w:rFonts w:ascii="Arial" w:hAnsi="Arial" w:cs="Arial"/>
          <w:sz w:val="24"/>
          <w:szCs w:val="24"/>
        </w:rPr>
      </w:pPr>
      <w:r>
        <w:rPr>
          <w:rFonts w:ascii="Arial" w:hAnsi="Arial" w:cs="Arial"/>
          <w:sz w:val="24"/>
          <w:szCs w:val="24"/>
        </w:rPr>
        <w:tab/>
        <w:t xml:space="preserve">The </w:t>
      </w:r>
      <w:r w:rsidR="00005D72">
        <w:rPr>
          <w:rFonts w:ascii="Arial" w:hAnsi="Arial" w:cs="Arial"/>
          <w:sz w:val="24"/>
          <w:szCs w:val="24"/>
        </w:rPr>
        <w:t>minutes of the January 21</w:t>
      </w:r>
      <w:r w:rsidR="00E20383">
        <w:rPr>
          <w:rFonts w:ascii="Arial" w:hAnsi="Arial" w:cs="Arial"/>
          <w:sz w:val="24"/>
          <w:szCs w:val="24"/>
        </w:rPr>
        <w:t>, 2019</w:t>
      </w:r>
      <w:r w:rsidR="008750DF">
        <w:rPr>
          <w:rFonts w:ascii="Arial" w:hAnsi="Arial" w:cs="Arial"/>
          <w:sz w:val="24"/>
          <w:szCs w:val="24"/>
        </w:rPr>
        <w:t xml:space="preserve"> Board of Commissioners meeting were approved as submitted.</w:t>
      </w:r>
    </w:p>
    <w:p w:rsidR="008750DF" w:rsidRDefault="008750DF" w:rsidP="008750DF">
      <w:pPr>
        <w:rPr>
          <w:rFonts w:ascii="Arial" w:hAnsi="Arial" w:cs="Arial"/>
          <w:sz w:val="24"/>
          <w:szCs w:val="24"/>
        </w:rPr>
      </w:pPr>
    </w:p>
    <w:p w:rsidR="008750DF" w:rsidRDefault="008750DF" w:rsidP="008750DF">
      <w:pPr>
        <w:rPr>
          <w:rFonts w:ascii="Arial" w:hAnsi="Arial" w:cs="Arial"/>
          <w:sz w:val="24"/>
          <w:szCs w:val="24"/>
        </w:rPr>
      </w:pPr>
      <w:r>
        <w:rPr>
          <w:rFonts w:ascii="Arial" w:hAnsi="Arial" w:cs="Arial"/>
          <w:b/>
          <w:sz w:val="24"/>
          <w:szCs w:val="24"/>
          <w:u w:val="single"/>
        </w:rPr>
        <w:t>PERSONS TO BE HEARD – CITIZEN’S COMMENTS:</w:t>
      </w:r>
    </w:p>
    <w:p w:rsidR="008750DF" w:rsidRDefault="008750DF" w:rsidP="008750DF">
      <w:pPr>
        <w:rPr>
          <w:rFonts w:ascii="Arial" w:hAnsi="Arial" w:cs="Arial"/>
          <w:sz w:val="24"/>
          <w:szCs w:val="24"/>
        </w:rPr>
      </w:pPr>
    </w:p>
    <w:p w:rsidR="0048244F" w:rsidRDefault="008750DF" w:rsidP="008750DF">
      <w:pPr>
        <w:rPr>
          <w:rFonts w:ascii="Arial" w:hAnsi="Arial" w:cs="Arial"/>
          <w:sz w:val="24"/>
          <w:szCs w:val="24"/>
        </w:rPr>
      </w:pPr>
      <w:r>
        <w:rPr>
          <w:rFonts w:ascii="Arial" w:hAnsi="Arial" w:cs="Arial"/>
          <w:sz w:val="24"/>
          <w:szCs w:val="24"/>
        </w:rPr>
        <w:tab/>
        <w:t xml:space="preserve"> </w:t>
      </w:r>
      <w:r w:rsidR="00BC47B7">
        <w:rPr>
          <w:rFonts w:ascii="Arial" w:hAnsi="Arial" w:cs="Arial"/>
          <w:sz w:val="24"/>
          <w:szCs w:val="24"/>
        </w:rPr>
        <w:t>Richard Koons, 5 Garden Lane, reques</w:t>
      </w:r>
      <w:r w:rsidR="00096D13">
        <w:rPr>
          <w:rFonts w:ascii="Arial" w:hAnsi="Arial" w:cs="Arial"/>
          <w:sz w:val="24"/>
          <w:szCs w:val="24"/>
        </w:rPr>
        <w:t>ted help with</w:t>
      </w:r>
      <w:r w:rsidR="00BC47B7">
        <w:rPr>
          <w:rFonts w:ascii="Arial" w:hAnsi="Arial" w:cs="Arial"/>
          <w:sz w:val="24"/>
          <w:szCs w:val="24"/>
        </w:rPr>
        <w:t xml:space="preserve"> the trailer that is parked on the street at 4 Garden Lane.  He provided pictures of the vehicle</w:t>
      </w:r>
      <w:r w:rsidR="00096D13">
        <w:rPr>
          <w:rFonts w:ascii="Arial" w:hAnsi="Arial" w:cs="Arial"/>
          <w:sz w:val="24"/>
          <w:szCs w:val="24"/>
        </w:rPr>
        <w:t xml:space="preserve"> and trailer</w:t>
      </w:r>
      <w:r w:rsidR="00BC47B7">
        <w:rPr>
          <w:rFonts w:ascii="Arial" w:hAnsi="Arial" w:cs="Arial"/>
          <w:sz w:val="24"/>
          <w:szCs w:val="24"/>
        </w:rPr>
        <w:t xml:space="preserve"> parked and the safety issues it is creating for the neighbors.  He also provided a copy of the ordinance adopted by the Hanover Bor</w:t>
      </w:r>
      <w:r w:rsidR="00096D13">
        <w:rPr>
          <w:rFonts w:ascii="Arial" w:hAnsi="Arial" w:cs="Arial"/>
          <w:sz w:val="24"/>
          <w:szCs w:val="24"/>
        </w:rPr>
        <w:t>ough to prevent large vehicles from parking on the street</w:t>
      </w:r>
      <w:r w:rsidR="0008779D">
        <w:rPr>
          <w:rFonts w:ascii="Arial" w:hAnsi="Arial" w:cs="Arial"/>
          <w:sz w:val="24"/>
          <w:szCs w:val="24"/>
        </w:rPr>
        <w:t>.  Mr. Koons</w:t>
      </w:r>
      <w:r w:rsidR="00BC47B7">
        <w:rPr>
          <w:rFonts w:ascii="Arial" w:hAnsi="Arial" w:cs="Arial"/>
          <w:sz w:val="24"/>
          <w:szCs w:val="24"/>
        </w:rPr>
        <w:t xml:space="preserve"> noted that they have talked to the police several times</w:t>
      </w:r>
      <w:r w:rsidR="0008779D">
        <w:rPr>
          <w:rFonts w:ascii="Arial" w:hAnsi="Arial" w:cs="Arial"/>
          <w:sz w:val="24"/>
          <w:szCs w:val="24"/>
        </w:rPr>
        <w:t xml:space="preserve"> about the issue</w:t>
      </w:r>
      <w:r w:rsidR="00BC47B7">
        <w:rPr>
          <w:rFonts w:ascii="Arial" w:hAnsi="Arial" w:cs="Arial"/>
          <w:sz w:val="24"/>
          <w:szCs w:val="24"/>
        </w:rPr>
        <w:t>.</w:t>
      </w:r>
      <w:r w:rsidR="00096D13">
        <w:rPr>
          <w:rFonts w:ascii="Arial" w:hAnsi="Arial" w:cs="Arial"/>
          <w:sz w:val="24"/>
          <w:szCs w:val="24"/>
        </w:rPr>
        <w:t xml:space="preserve">  Acting Police Chief Hettinger concurred that the police have been to the property.  </w:t>
      </w:r>
      <w:r w:rsidR="00BC47B7">
        <w:rPr>
          <w:rFonts w:ascii="Arial" w:hAnsi="Arial" w:cs="Arial"/>
          <w:sz w:val="24"/>
          <w:szCs w:val="24"/>
        </w:rPr>
        <w:t>The trail</w:t>
      </w:r>
      <w:r w:rsidR="00096D13">
        <w:rPr>
          <w:rFonts w:ascii="Arial" w:hAnsi="Arial" w:cs="Arial"/>
          <w:sz w:val="24"/>
          <w:szCs w:val="24"/>
        </w:rPr>
        <w:t>er is currently hitched to a mustang</w:t>
      </w:r>
      <w:r w:rsidR="00BC47B7">
        <w:rPr>
          <w:rFonts w:ascii="Arial" w:hAnsi="Arial" w:cs="Arial"/>
          <w:sz w:val="24"/>
          <w:szCs w:val="24"/>
        </w:rPr>
        <w:t xml:space="preserve"> which according to Mr. Koo</w:t>
      </w:r>
      <w:r w:rsidR="00096D13">
        <w:rPr>
          <w:rFonts w:ascii="Arial" w:hAnsi="Arial" w:cs="Arial"/>
          <w:sz w:val="24"/>
          <w:szCs w:val="24"/>
        </w:rPr>
        <w:t>ns could not move the trailer</w:t>
      </w:r>
      <w:r w:rsidR="00BC47B7">
        <w:rPr>
          <w:rFonts w:ascii="Arial" w:hAnsi="Arial" w:cs="Arial"/>
          <w:sz w:val="24"/>
          <w:szCs w:val="24"/>
        </w:rPr>
        <w:t>.  They have been dealing with this issue since last summer.  In addition, the residents of the home intend to move additional vehicles to the property.    Residents Amy Diggs, 6 Garden Lane and Laura Becker, 7 Garden Lane, also reported having problems with where the trailer is parked.  Ms. Diggs noted that she has called the police after a run in with the property owner at 4 Garden Lane.  The police asked her to move her car ev</w:t>
      </w:r>
      <w:r w:rsidR="0048244F">
        <w:rPr>
          <w:rFonts w:ascii="Arial" w:hAnsi="Arial" w:cs="Arial"/>
          <w:sz w:val="24"/>
          <w:szCs w:val="24"/>
        </w:rPr>
        <w:t xml:space="preserve">en though it was legally parked because the resident at 4 Garden </w:t>
      </w:r>
      <w:r w:rsidR="0048244F">
        <w:rPr>
          <w:rFonts w:ascii="Arial" w:hAnsi="Arial" w:cs="Arial"/>
          <w:sz w:val="24"/>
          <w:szCs w:val="24"/>
        </w:rPr>
        <w:lastRenderedPageBreak/>
        <w:t xml:space="preserve">Lane did not like that it was parked near her home.  </w:t>
      </w:r>
      <w:r w:rsidR="00BC47B7">
        <w:rPr>
          <w:rFonts w:ascii="Arial" w:hAnsi="Arial" w:cs="Arial"/>
          <w:sz w:val="24"/>
          <w:szCs w:val="24"/>
        </w:rPr>
        <w:t xml:space="preserve">  Ms. Becker noted that her teenage son had to make a sudden stop because the children at 4 Garden Lane jumped out from the between the trailer and the car into his lane of travel.</w:t>
      </w:r>
      <w:r w:rsidR="0048244F">
        <w:rPr>
          <w:rFonts w:ascii="Arial" w:hAnsi="Arial" w:cs="Arial"/>
          <w:sz w:val="24"/>
          <w:szCs w:val="24"/>
        </w:rPr>
        <w:t xml:space="preserve">  Solicitor Hovis noted that the Township will have to abide by the vehicle code and that trailers are vehicles under the state code.  He will review what if anything the Township can do.  </w:t>
      </w:r>
    </w:p>
    <w:p w:rsidR="0048244F" w:rsidRDefault="0048244F" w:rsidP="008750DF">
      <w:pPr>
        <w:rPr>
          <w:rFonts w:ascii="Arial" w:hAnsi="Arial" w:cs="Arial"/>
          <w:sz w:val="24"/>
          <w:szCs w:val="24"/>
        </w:rPr>
      </w:pPr>
    </w:p>
    <w:p w:rsidR="008750DF" w:rsidRDefault="0048244F" w:rsidP="008750DF">
      <w:pPr>
        <w:rPr>
          <w:rFonts w:ascii="Arial" w:hAnsi="Arial" w:cs="Arial"/>
          <w:sz w:val="24"/>
          <w:szCs w:val="24"/>
        </w:rPr>
      </w:pPr>
      <w:r>
        <w:rPr>
          <w:rFonts w:ascii="Arial" w:hAnsi="Arial" w:cs="Arial"/>
          <w:sz w:val="24"/>
          <w:szCs w:val="24"/>
        </w:rPr>
        <w:tab/>
        <w:t xml:space="preserve">Dave Wickham, </w:t>
      </w:r>
      <w:r w:rsidR="00E670A7">
        <w:rPr>
          <w:rFonts w:ascii="Arial" w:hAnsi="Arial" w:cs="Arial"/>
          <w:sz w:val="24"/>
          <w:szCs w:val="24"/>
        </w:rPr>
        <w:t xml:space="preserve">605 </w:t>
      </w:r>
      <w:r>
        <w:rPr>
          <w:rFonts w:ascii="Arial" w:hAnsi="Arial" w:cs="Arial"/>
          <w:sz w:val="24"/>
          <w:szCs w:val="24"/>
        </w:rPr>
        <w:t>Gitts Run Road</w:t>
      </w:r>
      <w:r w:rsidR="00E53345">
        <w:rPr>
          <w:rFonts w:ascii="Arial" w:hAnsi="Arial" w:cs="Arial"/>
          <w:sz w:val="24"/>
          <w:szCs w:val="24"/>
        </w:rPr>
        <w:t xml:space="preserve">, made a presentation on why the stormwater waiver request for the 670 Gitts Run Road plan should be denied.  The Board took his information under advisement.  </w:t>
      </w:r>
      <w:r>
        <w:rPr>
          <w:rFonts w:ascii="Arial" w:hAnsi="Arial" w:cs="Arial"/>
          <w:sz w:val="24"/>
          <w:szCs w:val="24"/>
        </w:rPr>
        <w:t xml:space="preserve"> </w:t>
      </w:r>
      <w:r w:rsidR="00BC47B7">
        <w:rPr>
          <w:rFonts w:ascii="Arial" w:hAnsi="Arial" w:cs="Arial"/>
          <w:sz w:val="24"/>
          <w:szCs w:val="24"/>
        </w:rPr>
        <w:t xml:space="preserve">  </w:t>
      </w:r>
    </w:p>
    <w:p w:rsidR="008750DF" w:rsidRDefault="008750DF" w:rsidP="008750DF">
      <w:pPr>
        <w:rPr>
          <w:rFonts w:ascii="Arial" w:hAnsi="Arial" w:cs="Arial"/>
          <w:sz w:val="24"/>
          <w:szCs w:val="24"/>
        </w:rPr>
      </w:pPr>
    </w:p>
    <w:p w:rsidR="004A2A46" w:rsidRDefault="004A2A46" w:rsidP="008750DF">
      <w:pPr>
        <w:rPr>
          <w:rFonts w:ascii="Arial" w:hAnsi="Arial" w:cs="Arial"/>
          <w:sz w:val="24"/>
          <w:szCs w:val="24"/>
        </w:rPr>
      </w:pPr>
      <w:r>
        <w:rPr>
          <w:rFonts w:ascii="Arial" w:hAnsi="Arial" w:cs="Arial"/>
          <w:b/>
          <w:sz w:val="24"/>
          <w:szCs w:val="24"/>
          <w:u w:val="single"/>
        </w:rPr>
        <w:t>TOWNSHIP REPORTS – STANDING COMMITTEES:</w:t>
      </w:r>
    </w:p>
    <w:p w:rsidR="004A2A46" w:rsidRDefault="004A2A46" w:rsidP="008750DF">
      <w:pPr>
        <w:rPr>
          <w:rFonts w:ascii="Arial" w:hAnsi="Arial" w:cs="Arial"/>
          <w:sz w:val="24"/>
          <w:szCs w:val="24"/>
        </w:rPr>
      </w:pPr>
    </w:p>
    <w:p w:rsidR="004A2A46" w:rsidRDefault="004A2A46" w:rsidP="008750DF">
      <w:pPr>
        <w:rPr>
          <w:rFonts w:ascii="Arial" w:hAnsi="Arial" w:cs="Arial"/>
          <w:sz w:val="24"/>
          <w:szCs w:val="24"/>
        </w:rPr>
      </w:pPr>
      <w:r>
        <w:rPr>
          <w:rFonts w:ascii="Arial" w:hAnsi="Arial" w:cs="Arial"/>
          <w:sz w:val="24"/>
          <w:szCs w:val="24"/>
          <w:u w:val="single"/>
        </w:rPr>
        <w:t>Pu</w:t>
      </w:r>
      <w:r w:rsidR="00242085">
        <w:rPr>
          <w:rFonts w:ascii="Arial" w:hAnsi="Arial" w:cs="Arial"/>
          <w:sz w:val="24"/>
          <w:szCs w:val="24"/>
          <w:u w:val="single"/>
        </w:rPr>
        <w:t>blic Safety – Commissioner Brown</w:t>
      </w:r>
      <w:r>
        <w:rPr>
          <w:rFonts w:ascii="Arial" w:hAnsi="Arial" w:cs="Arial"/>
          <w:sz w:val="24"/>
          <w:szCs w:val="24"/>
          <w:u w:val="single"/>
        </w:rPr>
        <w:t>:</w:t>
      </w:r>
    </w:p>
    <w:p w:rsidR="00E806B1" w:rsidRDefault="00E806B1" w:rsidP="008750DF">
      <w:pPr>
        <w:rPr>
          <w:rFonts w:ascii="Arial" w:hAnsi="Arial" w:cs="Arial"/>
          <w:sz w:val="24"/>
          <w:szCs w:val="24"/>
        </w:rPr>
      </w:pPr>
    </w:p>
    <w:p w:rsidR="00E53345" w:rsidRDefault="00CD4C63" w:rsidP="008750DF">
      <w:pPr>
        <w:rPr>
          <w:rFonts w:ascii="Arial" w:hAnsi="Arial" w:cs="Arial"/>
          <w:sz w:val="24"/>
          <w:szCs w:val="24"/>
        </w:rPr>
      </w:pPr>
      <w:r>
        <w:rPr>
          <w:rFonts w:ascii="Arial" w:hAnsi="Arial" w:cs="Arial"/>
          <w:sz w:val="24"/>
          <w:szCs w:val="24"/>
        </w:rPr>
        <w:tab/>
        <w:t>Commissioners Brown/Klunk moved to adopt</w:t>
      </w:r>
      <w:r w:rsidR="00E53345">
        <w:rPr>
          <w:rFonts w:ascii="Arial" w:hAnsi="Arial" w:cs="Arial"/>
          <w:sz w:val="24"/>
          <w:szCs w:val="24"/>
        </w:rPr>
        <w:t xml:space="preserve"> Resolution No. 925 Authorizing the disposition of municipal records in accordance with the Historical and Museum Commission Act of 1968.  Motion carried.</w:t>
      </w:r>
    </w:p>
    <w:p w:rsidR="00CD4C63" w:rsidRDefault="00CD4C63" w:rsidP="008750DF">
      <w:pPr>
        <w:rPr>
          <w:rFonts w:ascii="Arial" w:hAnsi="Arial" w:cs="Arial"/>
          <w:sz w:val="24"/>
          <w:szCs w:val="24"/>
        </w:rPr>
      </w:pPr>
    </w:p>
    <w:p w:rsidR="00E53345" w:rsidRDefault="00CD4C63" w:rsidP="008750DF">
      <w:pPr>
        <w:rPr>
          <w:rFonts w:ascii="Arial" w:hAnsi="Arial" w:cs="Arial"/>
          <w:sz w:val="24"/>
          <w:szCs w:val="24"/>
        </w:rPr>
      </w:pPr>
      <w:r>
        <w:rPr>
          <w:rFonts w:ascii="Arial" w:hAnsi="Arial" w:cs="Arial"/>
          <w:sz w:val="24"/>
          <w:szCs w:val="24"/>
        </w:rPr>
        <w:tab/>
        <w:t>Commissioners Brown/Klunk moved to</w:t>
      </w:r>
      <w:r w:rsidR="00E53345">
        <w:rPr>
          <w:rFonts w:ascii="Arial" w:hAnsi="Arial" w:cs="Arial"/>
          <w:sz w:val="24"/>
          <w:szCs w:val="24"/>
        </w:rPr>
        <w:t xml:space="preserve"> ratify the agreement for the Aggressive Driving Enforcement Campaign that was executed by the Township Manager and the Chief of Police.  Motion carried.</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approve the Ring Video Doorbell agreement and authorize the Chief of Police to execute the agreement.  Motion carried. </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approve a memorandum of understanding with York County for computer use and access.  Motion carried.  </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adopt Ordinance No. 817 amending Section 300-20 closing of certain highways to certain vehicles of the Penn Township Code.  Motion carried on 3-0 roll call vote.  </w:t>
      </w:r>
    </w:p>
    <w:p w:rsidR="00CD4C63" w:rsidRDefault="00CD4C63" w:rsidP="008750DF">
      <w:pPr>
        <w:rPr>
          <w:rFonts w:ascii="Arial" w:hAnsi="Arial" w:cs="Arial"/>
          <w:sz w:val="24"/>
          <w:szCs w:val="24"/>
        </w:rPr>
      </w:pPr>
      <w:r>
        <w:rPr>
          <w:rFonts w:ascii="Arial" w:hAnsi="Arial" w:cs="Arial"/>
          <w:sz w:val="24"/>
          <w:szCs w:val="24"/>
        </w:rPr>
        <w:tab/>
        <w:t xml:space="preserve">  </w:t>
      </w:r>
    </w:p>
    <w:p w:rsidR="00E53345" w:rsidRDefault="00E53345" w:rsidP="008750DF">
      <w:pPr>
        <w:rPr>
          <w:rFonts w:ascii="Arial" w:hAnsi="Arial" w:cs="Arial"/>
          <w:sz w:val="24"/>
          <w:szCs w:val="24"/>
        </w:rPr>
      </w:pPr>
      <w:r>
        <w:rPr>
          <w:rFonts w:ascii="Arial" w:hAnsi="Arial" w:cs="Arial"/>
          <w:sz w:val="24"/>
          <w:szCs w:val="24"/>
        </w:rPr>
        <w:tab/>
        <w:t xml:space="preserve">Commissioners Brown/Klunk moved to adopt Ordinance No. 815 amending and adopting the 2015 Edition of the International Fire Code.  Motion carried on 3-0 roll call vote.  </w:t>
      </w:r>
    </w:p>
    <w:p w:rsidR="00E53345" w:rsidRDefault="00E53345" w:rsidP="008750DF">
      <w:pPr>
        <w:rPr>
          <w:rFonts w:ascii="Arial" w:hAnsi="Arial" w:cs="Arial"/>
          <w:sz w:val="24"/>
          <w:szCs w:val="24"/>
        </w:rPr>
      </w:pPr>
    </w:p>
    <w:p w:rsidR="00E53345" w:rsidRDefault="00E53345" w:rsidP="008750DF">
      <w:pPr>
        <w:rPr>
          <w:rFonts w:ascii="Arial" w:hAnsi="Arial" w:cs="Arial"/>
          <w:sz w:val="24"/>
          <w:szCs w:val="24"/>
        </w:rPr>
      </w:pPr>
      <w:r>
        <w:rPr>
          <w:rFonts w:ascii="Arial" w:hAnsi="Arial" w:cs="Arial"/>
          <w:sz w:val="24"/>
          <w:szCs w:val="24"/>
        </w:rPr>
        <w:tab/>
      </w:r>
      <w:r w:rsidR="00C07BAC">
        <w:rPr>
          <w:rFonts w:ascii="Arial" w:hAnsi="Arial" w:cs="Arial"/>
          <w:sz w:val="24"/>
          <w:szCs w:val="24"/>
        </w:rPr>
        <w:t xml:space="preserve">Commissioners Brown/Klunk moved to adopt Ordinance No. 816 approving the intergovernmental cooperation agreement for the creation of a regional emergency management agency for Penn Township and the Borough of Hanover.  Motion carried on a 3-0 roll call vote.  </w:t>
      </w:r>
    </w:p>
    <w:p w:rsidR="00C07BAC" w:rsidRDefault="00C07BAC" w:rsidP="008750DF">
      <w:pPr>
        <w:rPr>
          <w:rFonts w:ascii="Arial" w:hAnsi="Arial" w:cs="Arial"/>
          <w:sz w:val="24"/>
          <w:szCs w:val="24"/>
        </w:rPr>
      </w:pPr>
    </w:p>
    <w:p w:rsidR="00C07BAC" w:rsidRDefault="00C07BAC" w:rsidP="008750DF">
      <w:pPr>
        <w:rPr>
          <w:rFonts w:ascii="Arial" w:hAnsi="Arial" w:cs="Arial"/>
          <w:sz w:val="24"/>
          <w:szCs w:val="24"/>
        </w:rPr>
      </w:pPr>
      <w:r>
        <w:rPr>
          <w:rFonts w:ascii="Arial" w:hAnsi="Arial" w:cs="Arial"/>
          <w:sz w:val="24"/>
          <w:szCs w:val="24"/>
        </w:rPr>
        <w:tab/>
        <w:t xml:space="preserve">Commissioners Brown/Klunk moved to adopt Resolution No. 932 adopting the York County 2018 Hazard Mitigation plan.  Motion carried.   </w:t>
      </w:r>
    </w:p>
    <w:p w:rsidR="00CD4C63" w:rsidRDefault="00CD4C63" w:rsidP="008750DF">
      <w:pPr>
        <w:rPr>
          <w:rFonts w:ascii="Arial" w:hAnsi="Arial" w:cs="Arial"/>
          <w:sz w:val="24"/>
          <w:szCs w:val="24"/>
        </w:rPr>
      </w:pPr>
    </w:p>
    <w:p w:rsidR="00C07BAC" w:rsidRDefault="00C07BAC" w:rsidP="008750DF">
      <w:pPr>
        <w:rPr>
          <w:rFonts w:ascii="Arial" w:hAnsi="Arial" w:cs="Arial"/>
          <w:sz w:val="24"/>
          <w:szCs w:val="24"/>
        </w:rPr>
      </w:pPr>
      <w:r>
        <w:rPr>
          <w:rFonts w:ascii="Arial" w:hAnsi="Arial" w:cs="Arial"/>
          <w:sz w:val="24"/>
          <w:szCs w:val="24"/>
        </w:rPr>
        <w:lastRenderedPageBreak/>
        <w:tab/>
        <w:t xml:space="preserve">Commissioners Brown/Klunk moved to approve an amendment to the Hanover Area </w:t>
      </w:r>
      <w:r w:rsidR="0012721F">
        <w:rPr>
          <w:rFonts w:ascii="Arial" w:hAnsi="Arial" w:cs="Arial"/>
          <w:sz w:val="24"/>
          <w:szCs w:val="24"/>
        </w:rPr>
        <w:t>Fire and Rescue Commission lease for the 204 Clover Lane station. Motion carried.</w:t>
      </w:r>
    </w:p>
    <w:p w:rsidR="00F240BD" w:rsidRDefault="00F240BD" w:rsidP="008750DF">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u w:val="single"/>
        </w:rPr>
        <w:t>Public Works</w:t>
      </w:r>
      <w:r w:rsidR="00933CF8">
        <w:rPr>
          <w:rFonts w:ascii="Arial" w:hAnsi="Arial" w:cs="Arial"/>
          <w:sz w:val="24"/>
          <w:szCs w:val="24"/>
          <w:u w:val="single"/>
        </w:rPr>
        <w:t xml:space="preserve"> &amp; Recreation</w:t>
      </w:r>
      <w:r>
        <w:rPr>
          <w:rFonts w:ascii="Arial" w:hAnsi="Arial" w:cs="Arial"/>
          <w:sz w:val="24"/>
          <w:szCs w:val="24"/>
          <w:u w:val="single"/>
        </w:rPr>
        <w:t xml:space="preserve"> – Commissioner Klunk:</w:t>
      </w:r>
    </w:p>
    <w:p w:rsidR="00517FAF" w:rsidRDefault="00517FAF" w:rsidP="00517FAF">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rPr>
        <w:tab/>
        <w:t xml:space="preserve">There were no additions or changes to the Engineer’s Report. </w:t>
      </w:r>
    </w:p>
    <w:p w:rsidR="00933CF8" w:rsidRDefault="00933CF8" w:rsidP="00517FAF">
      <w:pPr>
        <w:rPr>
          <w:rFonts w:ascii="Arial" w:hAnsi="Arial" w:cs="Arial"/>
          <w:sz w:val="24"/>
          <w:szCs w:val="24"/>
        </w:rPr>
      </w:pPr>
    </w:p>
    <w:p w:rsidR="00933CF8" w:rsidRDefault="00933CF8" w:rsidP="00517FAF">
      <w:pPr>
        <w:rPr>
          <w:rFonts w:ascii="Arial" w:hAnsi="Arial" w:cs="Arial"/>
          <w:sz w:val="24"/>
          <w:szCs w:val="24"/>
        </w:rPr>
      </w:pPr>
      <w:r>
        <w:rPr>
          <w:rFonts w:ascii="Arial" w:hAnsi="Arial" w:cs="Arial"/>
          <w:sz w:val="24"/>
          <w:szCs w:val="24"/>
        </w:rPr>
        <w:tab/>
      </w:r>
      <w:r w:rsidR="0012721F">
        <w:rPr>
          <w:rFonts w:ascii="Arial" w:hAnsi="Arial" w:cs="Arial"/>
          <w:sz w:val="24"/>
          <w:szCs w:val="24"/>
        </w:rPr>
        <w:t xml:space="preserve">The MS4 Coordinator is available </w:t>
      </w:r>
      <w:r w:rsidR="004B69E2">
        <w:rPr>
          <w:rFonts w:ascii="Arial" w:hAnsi="Arial" w:cs="Arial"/>
          <w:sz w:val="24"/>
          <w:szCs w:val="24"/>
        </w:rPr>
        <w:t xml:space="preserve">on </w:t>
      </w:r>
      <w:r w:rsidR="0012721F">
        <w:rPr>
          <w:rFonts w:ascii="Arial" w:hAnsi="Arial" w:cs="Arial"/>
          <w:sz w:val="24"/>
          <w:szCs w:val="24"/>
        </w:rPr>
        <w:t>Tuesdays and</w:t>
      </w:r>
      <w:r w:rsidR="00595BB5">
        <w:rPr>
          <w:rFonts w:ascii="Arial" w:hAnsi="Arial" w:cs="Arial"/>
          <w:sz w:val="24"/>
          <w:szCs w:val="24"/>
        </w:rPr>
        <w:t xml:space="preserve"> Friday</w:t>
      </w:r>
      <w:r w:rsidR="0012721F">
        <w:rPr>
          <w:rFonts w:ascii="Arial" w:hAnsi="Arial" w:cs="Arial"/>
          <w:sz w:val="24"/>
          <w:szCs w:val="24"/>
        </w:rPr>
        <w:t>s from 8:00 am to 4</w:t>
      </w:r>
      <w:r w:rsidR="00595BB5">
        <w:rPr>
          <w:rFonts w:ascii="Arial" w:hAnsi="Arial" w:cs="Arial"/>
          <w:sz w:val="24"/>
          <w:szCs w:val="24"/>
        </w:rPr>
        <w:t>:30 pm to answer any questions.</w:t>
      </w:r>
      <w:bookmarkStart w:id="0" w:name="_GoBack"/>
      <w:bookmarkEnd w:id="0"/>
    </w:p>
    <w:p w:rsidR="00C63C02" w:rsidRDefault="00C63C02" w:rsidP="00517FAF">
      <w:pPr>
        <w:rPr>
          <w:rFonts w:ascii="Arial" w:hAnsi="Arial" w:cs="Arial"/>
          <w:sz w:val="24"/>
          <w:szCs w:val="24"/>
        </w:rPr>
      </w:pPr>
    </w:p>
    <w:p w:rsidR="0012721F" w:rsidRDefault="00C63C02" w:rsidP="00517FAF">
      <w:pPr>
        <w:rPr>
          <w:rFonts w:ascii="Arial" w:hAnsi="Arial" w:cs="Arial"/>
          <w:sz w:val="24"/>
          <w:szCs w:val="24"/>
        </w:rPr>
      </w:pPr>
      <w:r>
        <w:rPr>
          <w:rFonts w:ascii="Arial" w:hAnsi="Arial" w:cs="Arial"/>
          <w:sz w:val="24"/>
          <w:szCs w:val="24"/>
        </w:rPr>
        <w:tab/>
        <w:t>Commiss</w:t>
      </w:r>
      <w:r w:rsidR="0012721F">
        <w:rPr>
          <w:rFonts w:ascii="Arial" w:hAnsi="Arial" w:cs="Arial"/>
          <w:sz w:val="24"/>
          <w:szCs w:val="24"/>
        </w:rPr>
        <w:t>ioners Klunk/Brown moved to award the Flickinger Road culvert bid to Monarch Products, Inc. for a bid price of $46,144.80</w:t>
      </w:r>
      <w:r>
        <w:rPr>
          <w:rFonts w:ascii="Arial" w:hAnsi="Arial" w:cs="Arial"/>
          <w:sz w:val="24"/>
          <w:szCs w:val="24"/>
        </w:rPr>
        <w:t>.</w:t>
      </w:r>
      <w:r w:rsidR="0012721F">
        <w:rPr>
          <w:rFonts w:ascii="Arial" w:hAnsi="Arial" w:cs="Arial"/>
          <w:sz w:val="24"/>
          <w:szCs w:val="24"/>
        </w:rPr>
        <w:t xml:space="preserve">  Motion carried.  </w:t>
      </w:r>
    </w:p>
    <w:p w:rsidR="0012721F" w:rsidRDefault="0012721F" w:rsidP="00517FAF">
      <w:pPr>
        <w:rPr>
          <w:rFonts w:ascii="Arial" w:hAnsi="Arial" w:cs="Arial"/>
          <w:sz w:val="24"/>
          <w:szCs w:val="24"/>
        </w:rPr>
      </w:pPr>
    </w:p>
    <w:p w:rsidR="00C63C02" w:rsidRDefault="00C63C02" w:rsidP="00517FAF">
      <w:pPr>
        <w:rPr>
          <w:rFonts w:ascii="Arial" w:hAnsi="Arial" w:cs="Arial"/>
          <w:sz w:val="24"/>
          <w:szCs w:val="24"/>
        </w:rPr>
      </w:pPr>
      <w:r>
        <w:rPr>
          <w:rFonts w:ascii="Arial" w:hAnsi="Arial" w:cs="Arial"/>
          <w:sz w:val="24"/>
          <w:szCs w:val="24"/>
        </w:rPr>
        <w:tab/>
        <w:t>Com</w:t>
      </w:r>
      <w:r w:rsidR="0012721F">
        <w:rPr>
          <w:rFonts w:ascii="Arial" w:hAnsi="Arial" w:cs="Arial"/>
          <w:sz w:val="24"/>
          <w:szCs w:val="24"/>
        </w:rPr>
        <w:t xml:space="preserve">missioners Klunk/Brown moved to adopt Resolution numbers 927, 928, 929, 930 and 931 for the CMP Traffic Signal Timing Project.  Motion carried.  </w:t>
      </w:r>
    </w:p>
    <w:p w:rsidR="00517FAF" w:rsidRDefault="00517FAF" w:rsidP="008750DF">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u w:val="single"/>
        </w:rPr>
        <w:t>Planning</w:t>
      </w:r>
      <w:r w:rsidR="00933CF8">
        <w:rPr>
          <w:rFonts w:ascii="Arial" w:hAnsi="Arial" w:cs="Arial"/>
          <w:sz w:val="24"/>
          <w:szCs w:val="24"/>
          <w:u w:val="single"/>
        </w:rPr>
        <w:t xml:space="preserve"> </w:t>
      </w:r>
      <w:r>
        <w:rPr>
          <w:rFonts w:ascii="Arial" w:hAnsi="Arial" w:cs="Arial"/>
          <w:sz w:val="24"/>
          <w:szCs w:val="24"/>
          <w:u w:val="single"/>
        </w:rPr>
        <w:t>– Commissioner Klunk:</w:t>
      </w:r>
    </w:p>
    <w:p w:rsidR="00C63C02" w:rsidRDefault="00C63C02" w:rsidP="00D543B5">
      <w:pPr>
        <w:rPr>
          <w:rFonts w:ascii="Arial" w:hAnsi="Arial" w:cs="Arial"/>
          <w:sz w:val="24"/>
          <w:szCs w:val="24"/>
        </w:rPr>
      </w:pPr>
    </w:p>
    <w:p w:rsidR="00C63C02" w:rsidRDefault="0012721F" w:rsidP="00D543B5">
      <w:pPr>
        <w:rPr>
          <w:rFonts w:ascii="Arial" w:hAnsi="Arial" w:cs="Arial"/>
          <w:sz w:val="24"/>
          <w:szCs w:val="24"/>
        </w:rPr>
      </w:pPr>
      <w:r>
        <w:rPr>
          <w:rFonts w:ascii="Arial" w:hAnsi="Arial" w:cs="Arial"/>
          <w:sz w:val="24"/>
          <w:szCs w:val="24"/>
        </w:rPr>
        <w:tab/>
        <w:t>Commissioners Klunk/Brown</w:t>
      </w:r>
      <w:r w:rsidR="00C63C02">
        <w:rPr>
          <w:rFonts w:ascii="Arial" w:hAnsi="Arial" w:cs="Arial"/>
          <w:sz w:val="24"/>
          <w:szCs w:val="24"/>
        </w:rPr>
        <w:t xml:space="preserve"> m</w:t>
      </w:r>
      <w:r>
        <w:rPr>
          <w:rFonts w:ascii="Arial" w:hAnsi="Arial" w:cs="Arial"/>
          <w:sz w:val="24"/>
          <w:szCs w:val="24"/>
        </w:rPr>
        <w:t xml:space="preserve">oved to reduce the 1040 Baltimore Street bond from $228,966.10 to $6,710.  Motion carried.   </w:t>
      </w:r>
      <w:r w:rsidR="00C63C02">
        <w:rPr>
          <w:rFonts w:ascii="Arial" w:hAnsi="Arial" w:cs="Arial"/>
          <w:sz w:val="24"/>
          <w:szCs w:val="24"/>
        </w:rPr>
        <w:t xml:space="preserve"> </w:t>
      </w:r>
    </w:p>
    <w:p w:rsidR="00C63C02" w:rsidRDefault="00C63C02" w:rsidP="00D543B5">
      <w:pPr>
        <w:rPr>
          <w:rFonts w:ascii="Arial" w:hAnsi="Arial" w:cs="Arial"/>
          <w:sz w:val="24"/>
          <w:szCs w:val="24"/>
        </w:rPr>
      </w:pPr>
    </w:p>
    <w:p w:rsidR="00C63C02" w:rsidRDefault="00C63C02" w:rsidP="00D543B5">
      <w:pPr>
        <w:rPr>
          <w:rFonts w:ascii="Arial" w:hAnsi="Arial" w:cs="Arial"/>
          <w:sz w:val="24"/>
          <w:szCs w:val="24"/>
        </w:rPr>
      </w:pPr>
      <w:r>
        <w:rPr>
          <w:rFonts w:ascii="Arial" w:hAnsi="Arial" w:cs="Arial"/>
          <w:sz w:val="24"/>
          <w:szCs w:val="24"/>
        </w:rPr>
        <w:tab/>
      </w:r>
      <w:r w:rsidR="0012721F">
        <w:rPr>
          <w:rFonts w:ascii="Arial" w:hAnsi="Arial" w:cs="Arial"/>
          <w:sz w:val="24"/>
          <w:szCs w:val="24"/>
        </w:rPr>
        <w:t>Commissioners Klunk/Brown</w:t>
      </w:r>
      <w:r>
        <w:rPr>
          <w:rFonts w:ascii="Arial" w:hAnsi="Arial" w:cs="Arial"/>
          <w:sz w:val="24"/>
          <w:szCs w:val="24"/>
        </w:rPr>
        <w:t xml:space="preserve"> moved</w:t>
      </w:r>
      <w:r w:rsidR="0012721F">
        <w:rPr>
          <w:rFonts w:ascii="Arial" w:hAnsi="Arial" w:cs="Arial"/>
          <w:sz w:val="24"/>
          <w:szCs w:val="24"/>
        </w:rPr>
        <w:t xml:space="preserve"> to reduce the Meadow Springs, LLC bond from $36,575 to $20,933.  Motion carried.  </w:t>
      </w:r>
      <w:r>
        <w:rPr>
          <w:rFonts w:ascii="Arial" w:hAnsi="Arial" w:cs="Arial"/>
          <w:sz w:val="24"/>
          <w:szCs w:val="24"/>
        </w:rPr>
        <w:t xml:space="preserve">   </w:t>
      </w:r>
    </w:p>
    <w:p w:rsidR="00C63C02" w:rsidRDefault="00C63C02" w:rsidP="00D543B5">
      <w:pPr>
        <w:rPr>
          <w:rFonts w:ascii="Arial" w:hAnsi="Arial" w:cs="Arial"/>
          <w:sz w:val="24"/>
          <w:szCs w:val="24"/>
        </w:rPr>
      </w:pPr>
    </w:p>
    <w:p w:rsidR="00517FAF" w:rsidRDefault="00C63C02" w:rsidP="00D543B5">
      <w:pPr>
        <w:rPr>
          <w:rFonts w:ascii="Arial" w:hAnsi="Arial" w:cs="Arial"/>
          <w:sz w:val="24"/>
          <w:szCs w:val="24"/>
        </w:rPr>
      </w:pPr>
      <w:r>
        <w:rPr>
          <w:rFonts w:ascii="Arial" w:hAnsi="Arial" w:cs="Arial"/>
          <w:sz w:val="24"/>
          <w:szCs w:val="24"/>
        </w:rPr>
        <w:tab/>
      </w:r>
      <w:r w:rsidR="0012721F">
        <w:rPr>
          <w:rFonts w:ascii="Arial" w:hAnsi="Arial" w:cs="Arial"/>
          <w:sz w:val="24"/>
          <w:szCs w:val="24"/>
        </w:rPr>
        <w:t>Commissioners Klunk/Brown</w:t>
      </w:r>
      <w:r>
        <w:rPr>
          <w:rFonts w:ascii="Arial" w:hAnsi="Arial" w:cs="Arial"/>
          <w:sz w:val="24"/>
          <w:szCs w:val="24"/>
        </w:rPr>
        <w:t xml:space="preserve"> moved</w:t>
      </w:r>
      <w:r w:rsidR="00833D4E">
        <w:rPr>
          <w:rFonts w:ascii="Arial" w:hAnsi="Arial" w:cs="Arial"/>
          <w:sz w:val="24"/>
          <w:szCs w:val="24"/>
        </w:rPr>
        <w:t xml:space="preserve"> to reduce the Beechwood Way bond from $223,179 to $75,284.  Motion carried.  </w:t>
      </w:r>
      <w:r>
        <w:rPr>
          <w:rFonts w:ascii="Arial" w:hAnsi="Arial" w:cs="Arial"/>
          <w:sz w:val="24"/>
          <w:szCs w:val="24"/>
        </w:rPr>
        <w:t xml:space="preserve">    </w:t>
      </w:r>
      <w:r w:rsidR="00933CF8">
        <w:rPr>
          <w:rFonts w:ascii="Arial" w:hAnsi="Arial" w:cs="Arial"/>
          <w:sz w:val="24"/>
          <w:szCs w:val="24"/>
        </w:rPr>
        <w:tab/>
      </w:r>
    </w:p>
    <w:p w:rsidR="00517FAF" w:rsidRDefault="00517FAF" w:rsidP="00517FAF">
      <w:pPr>
        <w:rPr>
          <w:rFonts w:ascii="Arial" w:hAnsi="Arial" w:cs="Arial"/>
          <w:sz w:val="24"/>
          <w:szCs w:val="24"/>
        </w:rPr>
      </w:pPr>
    </w:p>
    <w:p w:rsidR="00517FAF" w:rsidRDefault="00517FAF" w:rsidP="00462D15">
      <w:pPr>
        <w:rPr>
          <w:rFonts w:ascii="Arial" w:hAnsi="Arial" w:cs="Arial"/>
          <w:sz w:val="24"/>
          <w:szCs w:val="24"/>
        </w:rPr>
      </w:pPr>
      <w:r>
        <w:rPr>
          <w:rFonts w:ascii="Arial" w:hAnsi="Arial" w:cs="Arial"/>
          <w:sz w:val="24"/>
          <w:szCs w:val="24"/>
        </w:rPr>
        <w:tab/>
        <w:t>There were no additions or changes to the Zoning Officer’s Report.</w:t>
      </w:r>
    </w:p>
    <w:p w:rsidR="00DD51E3" w:rsidRDefault="00DD51E3" w:rsidP="00462D15">
      <w:pPr>
        <w:rPr>
          <w:rFonts w:ascii="Arial" w:hAnsi="Arial" w:cs="Arial"/>
          <w:sz w:val="24"/>
          <w:szCs w:val="24"/>
        </w:rPr>
      </w:pPr>
    </w:p>
    <w:p w:rsidR="00DD51E3" w:rsidRDefault="00C63C02" w:rsidP="00DD51E3">
      <w:pPr>
        <w:rPr>
          <w:rFonts w:ascii="Arial" w:hAnsi="Arial" w:cs="Arial"/>
          <w:sz w:val="24"/>
          <w:szCs w:val="24"/>
        </w:rPr>
      </w:pPr>
      <w:r>
        <w:rPr>
          <w:rFonts w:ascii="Arial" w:hAnsi="Arial" w:cs="Arial"/>
          <w:sz w:val="24"/>
          <w:szCs w:val="24"/>
        </w:rPr>
        <w:tab/>
      </w:r>
      <w:r w:rsidR="00DD51E3">
        <w:rPr>
          <w:rFonts w:ascii="Arial" w:hAnsi="Arial" w:cs="Arial"/>
          <w:sz w:val="24"/>
          <w:szCs w:val="24"/>
        </w:rPr>
        <w:t>The following Subdivision and Land Development plan</w:t>
      </w:r>
      <w:r w:rsidR="00833D4E">
        <w:rPr>
          <w:rFonts w:ascii="Arial" w:hAnsi="Arial" w:cs="Arial"/>
          <w:sz w:val="24"/>
          <w:szCs w:val="24"/>
        </w:rPr>
        <w:t>s</w:t>
      </w:r>
      <w:r w:rsidR="00DD51E3">
        <w:rPr>
          <w:rFonts w:ascii="Arial" w:hAnsi="Arial" w:cs="Arial"/>
          <w:sz w:val="24"/>
          <w:szCs w:val="24"/>
        </w:rPr>
        <w:t xml:space="preserve"> w</w:t>
      </w:r>
      <w:r w:rsidR="00DA514F">
        <w:rPr>
          <w:rFonts w:ascii="Arial" w:hAnsi="Arial" w:cs="Arial"/>
          <w:sz w:val="24"/>
          <w:szCs w:val="24"/>
        </w:rPr>
        <w:t>ere</w:t>
      </w:r>
      <w:r w:rsidR="00DD51E3">
        <w:rPr>
          <w:rFonts w:ascii="Arial" w:hAnsi="Arial" w:cs="Arial"/>
          <w:sz w:val="24"/>
          <w:szCs w:val="24"/>
        </w:rPr>
        <w:t xml:space="preserve"> formally filed:</w:t>
      </w:r>
    </w:p>
    <w:p w:rsidR="00DD51E3" w:rsidRDefault="00DD51E3" w:rsidP="00DD51E3">
      <w:pPr>
        <w:rPr>
          <w:rFonts w:ascii="Arial" w:hAnsi="Arial" w:cs="Arial"/>
          <w:sz w:val="24"/>
          <w:szCs w:val="24"/>
        </w:rPr>
      </w:pPr>
    </w:p>
    <w:p w:rsidR="00C63C02" w:rsidRDefault="00833D4E" w:rsidP="00DD51E3">
      <w:pPr>
        <w:rPr>
          <w:rFonts w:ascii="Arial" w:hAnsi="Arial" w:cs="Arial"/>
          <w:sz w:val="24"/>
          <w:szCs w:val="24"/>
        </w:rPr>
      </w:pPr>
      <w:r>
        <w:rPr>
          <w:rFonts w:ascii="Arial" w:hAnsi="Arial" w:cs="Arial"/>
          <w:sz w:val="24"/>
          <w:szCs w:val="24"/>
        </w:rPr>
        <w:tab/>
        <w:t>SL19-01 – P3 PT-1, LLC</w:t>
      </w:r>
    </w:p>
    <w:p w:rsidR="00833D4E" w:rsidRDefault="00833D4E" w:rsidP="00DD51E3">
      <w:pPr>
        <w:rPr>
          <w:rFonts w:ascii="Arial" w:hAnsi="Arial" w:cs="Arial"/>
          <w:sz w:val="24"/>
          <w:szCs w:val="24"/>
        </w:rPr>
      </w:pPr>
      <w:r>
        <w:rPr>
          <w:rFonts w:ascii="Arial" w:hAnsi="Arial" w:cs="Arial"/>
          <w:sz w:val="24"/>
          <w:szCs w:val="24"/>
        </w:rPr>
        <w:tab/>
        <w:t>SL19-02 – Andrew Y. &amp; Sharon Brough, Casi Brough Murren, Eric A. Brough</w:t>
      </w:r>
    </w:p>
    <w:p w:rsidR="00833D4E" w:rsidRDefault="00833D4E" w:rsidP="00DD51E3">
      <w:pPr>
        <w:rPr>
          <w:rFonts w:ascii="Arial" w:hAnsi="Arial" w:cs="Arial"/>
          <w:sz w:val="24"/>
          <w:szCs w:val="24"/>
        </w:rPr>
      </w:pPr>
      <w:r>
        <w:rPr>
          <w:rFonts w:ascii="Arial" w:hAnsi="Arial" w:cs="Arial"/>
          <w:sz w:val="24"/>
          <w:szCs w:val="24"/>
        </w:rPr>
        <w:tab/>
        <w:t xml:space="preserve">SL19-03 – ESAB – Solid Wire Waste Treatment Building     </w:t>
      </w:r>
    </w:p>
    <w:p w:rsidR="00C63C02" w:rsidRDefault="00C63C02" w:rsidP="00DD51E3">
      <w:pPr>
        <w:rPr>
          <w:rFonts w:ascii="Arial" w:hAnsi="Arial" w:cs="Arial"/>
          <w:sz w:val="24"/>
          <w:szCs w:val="24"/>
        </w:rPr>
      </w:pPr>
    </w:p>
    <w:p w:rsidR="00C63C02" w:rsidRDefault="00833D4E" w:rsidP="00DD51E3">
      <w:pPr>
        <w:rPr>
          <w:rFonts w:ascii="Arial" w:hAnsi="Arial" w:cs="Arial"/>
          <w:sz w:val="24"/>
          <w:szCs w:val="24"/>
        </w:rPr>
      </w:pPr>
      <w:r>
        <w:rPr>
          <w:rFonts w:ascii="Arial" w:hAnsi="Arial" w:cs="Arial"/>
          <w:sz w:val="24"/>
          <w:szCs w:val="24"/>
        </w:rPr>
        <w:tab/>
        <w:t xml:space="preserve">No subdivision and land development plans were submitted for approval.  </w:t>
      </w:r>
    </w:p>
    <w:p w:rsidR="00517FAF" w:rsidRDefault="00DD51E3" w:rsidP="00517FAF">
      <w:pPr>
        <w:rPr>
          <w:rFonts w:ascii="Arial" w:hAnsi="Arial" w:cs="Arial"/>
          <w:sz w:val="24"/>
          <w:szCs w:val="24"/>
        </w:rPr>
      </w:pPr>
      <w:r>
        <w:rPr>
          <w:rFonts w:ascii="Arial" w:hAnsi="Arial" w:cs="Arial"/>
          <w:sz w:val="24"/>
          <w:szCs w:val="24"/>
        </w:rPr>
        <w:tab/>
      </w:r>
      <w:r>
        <w:rPr>
          <w:rFonts w:ascii="Arial" w:hAnsi="Arial" w:cs="Arial"/>
          <w:sz w:val="24"/>
          <w:szCs w:val="24"/>
        </w:rPr>
        <w:tab/>
      </w:r>
    </w:p>
    <w:p w:rsidR="00517FAF" w:rsidRDefault="00517FAF" w:rsidP="00517FAF">
      <w:pPr>
        <w:rPr>
          <w:rFonts w:ascii="Arial" w:hAnsi="Arial" w:cs="Arial"/>
          <w:sz w:val="24"/>
          <w:szCs w:val="24"/>
        </w:rPr>
      </w:pPr>
      <w:r>
        <w:rPr>
          <w:rFonts w:ascii="Arial" w:hAnsi="Arial" w:cs="Arial"/>
          <w:sz w:val="24"/>
          <w:szCs w:val="24"/>
        </w:rPr>
        <w:tab/>
        <w:t>Commissioners Klunk/</w:t>
      </w:r>
      <w:r w:rsidR="00833D4E">
        <w:rPr>
          <w:rFonts w:ascii="Arial" w:hAnsi="Arial" w:cs="Arial"/>
          <w:sz w:val="24"/>
          <w:szCs w:val="24"/>
        </w:rPr>
        <w:t>Brown</w:t>
      </w:r>
      <w:r>
        <w:rPr>
          <w:rFonts w:ascii="Arial" w:hAnsi="Arial" w:cs="Arial"/>
          <w:sz w:val="24"/>
          <w:szCs w:val="24"/>
        </w:rPr>
        <w:t xml:space="preserve"> moved to approve the following extension requ</w:t>
      </w:r>
      <w:r w:rsidR="00833D4E">
        <w:rPr>
          <w:rFonts w:ascii="Arial" w:hAnsi="Arial" w:cs="Arial"/>
          <w:sz w:val="24"/>
          <w:szCs w:val="24"/>
        </w:rPr>
        <w:t>est that will expire on May 20</w:t>
      </w:r>
      <w:r w:rsidR="00462D15">
        <w:rPr>
          <w:rFonts w:ascii="Arial" w:hAnsi="Arial" w:cs="Arial"/>
          <w:sz w:val="24"/>
          <w:szCs w:val="24"/>
        </w:rPr>
        <w:t>, 2019</w:t>
      </w:r>
      <w:r>
        <w:rPr>
          <w:rFonts w:ascii="Arial" w:hAnsi="Arial" w:cs="Arial"/>
          <w:sz w:val="24"/>
          <w:szCs w:val="24"/>
        </w:rPr>
        <w:t>:</w:t>
      </w:r>
    </w:p>
    <w:p w:rsidR="00517FAF" w:rsidRDefault="00517FAF" w:rsidP="00517FAF">
      <w:pPr>
        <w:rPr>
          <w:rFonts w:ascii="Arial" w:hAnsi="Arial" w:cs="Arial"/>
          <w:sz w:val="24"/>
          <w:szCs w:val="24"/>
        </w:rPr>
      </w:pPr>
    </w:p>
    <w:p w:rsidR="00C63C02" w:rsidRDefault="00C63C02" w:rsidP="00833D4E">
      <w:pPr>
        <w:rPr>
          <w:rFonts w:ascii="Arial" w:hAnsi="Arial" w:cs="Arial"/>
          <w:sz w:val="24"/>
          <w:szCs w:val="24"/>
        </w:rPr>
      </w:pPr>
      <w:r>
        <w:rPr>
          <w:rFonts w:ascii="Arial" w:hAnsi="Arial" w:cs="Arial"/>
          <w:sz w:val="24"/>
          <w:szCs w:val="24"/>
        </w:rPr>
        <w:tab/>
      </w:r>
      <w:r w:rsidR="009D2FF6">
        <w:rPr>
          <w:rFonts w:ascii="Arial" w:hAnsi="Arial" w:cs="Arial"/>
          <w:sz w:val="24"/>
          <w:szCs w:val="24"/>
        </w:rPr>
        <w:t>P01-28 – High Pointe @ Rojen Farms</w:t>
      </w:r>
    </w:p>
    <w:p w:rsidR="009D2FF6" w:rsidRDefault="009D2FF6" w:rsidP="00833D4E">
      <w:pPr>
        <w:rPr>
          <w:rFonts w:ascii="Arial" w:hAnsi="Arial" w:cs="Arial"/>
          <w:sz w:val="24"/>
          <w:szCs w:val="24"/>
        </w:rPr>
      </w:pPr>
      <w:r>
        <w:rPr>
          <w:rFonts w:ascii="Arial" w:hAnsi="Arial" w:cs="Arial"/>
          <w:sz w:val="24"/>
          <w:szCs w:val="24"/>
        </w:rPr>
        <w:tab/>
        <w:t>SL17-10 – Mustang Pointe</w:t>
      </w:r>
    </w:p>
    <w:p w:rsidR="009D2FF6" w:rsidRDefault="009D2FF6" w:rsidP="00833D4E">
      <w:pPr>
        <w:rPr>
          <w:rFonts w:ascii="Arial" w:hAnsi="Arial" w:cs="Arial"/>
          <w:sz w:val="24"/>
          <w:szCs w:val="24"/>
        </w:rPr>
      </w:pPr>
      <w:r>
        <w:rPr>
          <w:rFonts w:ascii="Arial" w:hAnsi="Arial" w:cs="Arial"/>
          <w:sz w:val="24"/>
          <w:szCs w:val="24"/>
        </w:rPr>
        <w:tab/>
        <w:t xml:space="preserve">SL18-18 – American Home Contractors LLC </w:t>
      </w:r>
    </w:p>
    <w:p w:rsidR="00517FAF" w:rsidRDefault="00517FAF" w:rsidP="00517FAF">
      <w:pPr>
        <w:rPr>
          <w:rFonts w:ascii="Arial" w:hAnsi="Arial" w:cs="Arial"/>
          <w:sz w:val="24"/>
          <w:szCs w:val="24"/>
        </w:rPr>
      </w:pPr>
      <w:r>
        <w:rPr>
          <w:rFonts w:ascii="Arial" w:hAnsi="Arial" w:cs="Arial"/>
          <w:sz w:val="24"/>
          <w:szCs w:val="24"/>
        </w:rPr>
        <w:tab/>
        <w:t>Motion carried unanimously.</w:t>
      </w:r>
    </w:p>
    <w:p w:rsidR="00517FAF" w:rsidRDefault="00517FAF" w:rsidP="00DD51E3">
      <w:pPr>
        <w:rPr>
          <w:rFonts w:ascii="Arial" w:hAnsi="Arial" w:cs="Arial"/>
          <w:sz w:val="24"/>
          <w:szCs w:val="24"/>
        </w:rPr>
      </w:pPr>
    </w:p>
    <w:p w:rsidR="00595BB5" w:rsidRDefault="00C63C02" w:rsidP="008750DF">
      <w:pPr>
        <w:rPr>
          <w:rFonts w:ascii="Arial" w:hAnsi="Arial" w:cs="Arial"/>
          <w:sz w:val="24"/>
          <w:szCs w:val="24"/>
        </w:rPr>
      </w:pPr>
      <w:r>
        <w:rPr>
          <w:rFonts w:ascii="Arial" w:hAnsi="Arial" w:cs="Arial"/>
          <w:sz w:val="24"/>
          <w:szCs w:val="24"/>
        </w:rPr>
        <w:lastRenderedPageBreak/>
        <w:tab/>
      </w:r>
      <w:r w:rsidR="009D2FF6">
        <w:rPr>
          <w:rFonts w:ascii="Arial" w:hAnsi="Arial" w:cs="Arial"/>
          <w:sz w:val="24"/>
          <w:szCs w:val="24"/>
        </w:rPr>
        <w:t>Commissioners Klunk/Brown</w:t>
      </w:r>
      <w:r>
        <w:rPr>
          <w:rFonts w:ascii="Arial" w:hAnsi="Arial" w:cs="Arial"/>
          <w:sz w:val="24"/>
          <w:szCs w:val="24"/>
        </w:rPr>
        <w:t xml:space="preserve"> moved</w:t>
      </w:r>
      <w:r w:rsidR="009D2FF6">
        <w:rPr>
          <w:rFonts w:ascii="Arial" w:hAnsi="Arial" w:cs="Arial"/>
          <w:sz w:val="24"/>
          <w:szCs w:val="24"/>
        </w:rPr>
        <w:t xml:space="preserve"> to approve a request dated November 9, 2018 from GHI Engineers and Surveyors on behalf of 670 Gitts Run Road for a waiver of Section 303 Volume Controls of the Stormwater Management Ordinance.  Motion carried.  </w:t>
      </w:r>
      <w:r>
        <w:rPr>
          <w:rFonts w:ascii="Arial" w:hAnsi="Arial" w:cs="Arial"/>
          <w:sz w:val="24"/>
          <w:szCs w:val="24"/>
        </w:rPr>
        <w:t xml:space="preserve">   </w:t>
      </w:r>
    </w:p>
    <w:p w:rsidR="00C63C02" w:rsidRDefault="00C63C02" w:rsidP="008750DF">
      <w:pPr>
        <w:rPr>
          <w:rFonts w:ascii="Arial" w:hAnsi="Arial" w:cs="Arial"/>
          <w:sz w:val="24"/>
          <w:szCs w:val="24"/>
        </w:rPr>
      </w:pPr>
    </w:p>
    <w:p w:rsidR="00682B8C" w:rsidRDefault="00C63C02" w:rsidP="008750DF">
      <w:pPr>
        <w:rPr>
          <w:rFonts w:ascii="Arial" w:hAnsi="Arial" w:cs="Arial"/>
          <w:sz w:val="24"/>
          <w:szCs w:val="24"/>
        </w:rPr>
      </w:pPr>
      <w:r>
        <w:rPr>
          <w:rFonts w:ascii="Arial" w:hAnsi="Arial" w:cs="Arial"/>
          <w:sz w:val="24"/>
          <w:szCs w:val="24"/>
        </w:rPr>
        <w:tab/>
      </w:r>
      <w:r w:rsidR="009D2FF6">
        <w:rPr>
          <w:rFonts w:ascii="Arial" w:hAnsi="Arial" w:cs="Arial"/>
          <w:sz w:val="24"/>
          <w:szCs w:val="24"/>
        </w:rPr>
        <w:t>Commissioners Klunk/Brown</w:t>
      </w:r>
      <w:r>
        <w:rPr>
          <w:rFonts w:ascii="Arial" w:hAnsi="Arial" w:cs="Arial"/>
          <w:sz w:val="24"/>
          <w:szCs w:val="24"/>
        </w:rPr>
        <w:t xml:space="preserve"> moved</w:t>
      </w:r>
      <w:r w:rsidR="00682B8C">
        <w:rPr>
          <w:rFonts w:ascii="Arial" w:hAnsi="Arial" w:cs="Arial"/>
          <w:sz w:val="24"/>
          <w:szCs w:val="24"/>
        </w:rPr>
        <w:t xml:space="preserve"> to approve a request dated January 29, 2019 from Lenape Valley Engineering for a waiver of Section 402.s, </w:t>
      </w:r>
      <w:r w:rsidR="00F240BD">
        <w:rPr>
          <w:rFonts w:ascii="Arial" w:hAnsi="Arial" w:cs="Arial"/>
          <w:sz w:val="24"/>
          <w:szCs w:val="24"/>
        </w:rPr>
        <w:t>Section 403 and Section 404 of t</w:t>
      </w:r>
      <w:r w:rsidR="00682B8C">
        <w:rPr>
          <w:rFonts w:ascii="Arial" w:hAnsi="Arial" w:cs="Arial"/>
          <w:sz w:val="24"/>
          <w:szCs w:val="24"/>
        </w:rPr>
        <w:t xml:space="preserve">he Penn Township Subdivision and Land Development Ordinance.  They further moved to deny a waiver of Section 402.n of the Penn Township Subdivision and Land Development Ordinance.  Motion carried.  </w:t>
      </w:r>
    </w:p>
    <w:p w:rsidR="00682B8C" w:rsidRDefault="00682B8C" w:rsidP="008750DF">
      <w:pPr>
        <w:rPr>
          <w:rFonts w:ascii="Arial" w:hAnsi="Arial" w:cs="Arial"/>
          <w:sz w:val="24"/>
          <w:szCs w:val="24"/>
        </w:rPr>
      </w:pPr>
    </w:p>
    <w:p w:rsidR="00C63C02" w:rsidRDefault="00682B8C" w:rsidP="008750DF">
      <w:pPr>
        <w:rPr>
          <w:rFonts w:ascii="Arial" w:hAnsi="Arial" w:cs="Arial"/>
          <w:sz w:val="24"/>
          <w:szCs w:val="24"/>
        </w:rPr>
      </w:pPr>
      <w:r>
        <w:rPr>
          <w:rFonts w:ascii="Arial" w:hAnsi="Arial" w:cs="Arial"/>
          <w:sz w:val="24"/>
          <w:szCs w:val="24"/>
        </w:rPr>
        <w:tab/>
        <w:t xml:space="preserve">Commissioners Klunk/Brown moved to approve a request dated January 22, 2019 from the Exchange Club of Hanover for a waiver of the Penn Township Sign Ordinance to advertise the annual Builder’s Home and Garden Show.  Motion carried.   </w:t>
      </w:r>
      <w:r w:rsidR="00C63C02">
        <w:rPr>
          <w:rFonts w:ascii="Arial" w:hAnsi="Arial" w:cs="Arial"/>
          <w:sz w:val="24"/>
          <w:szCs w:val="24"/>
        </w:rPr>
        <w:t xml:space="preserve"> </w:t>
      </w:r>
      <w:r w:rsidR="00ED0F20">
        <w:rPr>
          <w:rFonts w:ascii="Arial" w:hAnsi="Arial" w:cs="Arial"/>
          <w:sz w:val="24"/>
          <w:szCs w:val="24"/>
        </w:rPr>
        <w:t xml:space="preserve"> </w:t>
      </w:r>
    </w:p>
    <w:p w:rsidR="00C63C02" w:rsidRDefault="00C63C02" w:rsidP="008750DF">
      <w:pPr>
        <w:rPr>
          <w:rFonts w:ascii="Arial" w:hAnsi="Arial" w:cs="Arial"/>
          <w:sz w:val="24"/>
          <w:szCs w:val="24"/>
        </w:rPr>
      </w:pPr>
    </w:p>
    <w:p w:rsidR="004A2A46" w:rsidRDefault="004A2A46" w:rsidP="008750DF">
      <w:pPr>
        <w:rPr>
          <w:rFonts w:ascii="Arial" w:hAnsi="Arial" w:cs="Arial"/>
          <w:sz w:val="24"/>
          <w:szCs w:val="24"/>
        </w:rPr>
      </w:pPr>
      <w:r>
        <w:rPr>
          <w:rFonts w:ascii="Arial" w:hAnsi="Arial" w:cs="Arial"/>
          <w:sz w:val="24"/>
          <w:szCs w:val="24"/>
          <w:u w:val="single"/>
        </w:rPr>
        <w:t>Finance – Commissioner Brown:</w:t>
      </w:r>
    </w:p>
    <w:p w:rsidR="004A2A46" w:rsidRDefault="004A2A46" w:rsidP="008750DF">
      <w:pPr>
        <w:rPr>
          <w:rFonts w:ascii="Arial" w:hAnsi="Arial" w:cs="Arial"/>
          <w:sz w:val="24"/>
          <w:szCs w:val="24"/>
        </w:rPr>
      </w:pPr>
    </w:p>
    <w:p w:rsidR="004A2A46" w:rsidRDefault="00ED0F20" w:rsidP="00B465F0">
      <w:pPr>
        <w:rPr>
          <w:rFonts w:ascii="Arial" w:hAnsi="Arial" w:cs="Arial"/>
          <w:sz w:val="24"/>
          <w:szCs w:val="24"/>
        </w:rPr>
      </w:pPr>
      <w:r>
        <w:rPr>
          <w:rFonts w:ascii="Arial" w:hAnsi="Arial" w:cs="Arial"/>
          <w:sz w:val="24"/>
          <w:szCs w:val="24"/>
        </w:rPr>
        <w:tab/>
        <w:t>Commissioners Brown/Klunk</w:t>
      </w:r>
      <w:r w:rsidR="004A2A46">
        <w:rPr>
          <w:rFonts w:ascii="Arial" w:hAnsi="Arial" w:cs="Arial"/>
          <w:sz w:val="24"/>
          <w:szCs w:val="24"/>
        </w:rPr>
        <w:t xml:space="preserve"> moved to approve Towns</w:t>
      </w:r>
      <w:r w:rsidR="00172590">
        <w:rPr>
          <w:rFonts w:ascii="Arial" w:hAnsi="Arial" w:cs="Arial"/>
          <w:sz w:val="24"/>
          <w:szCs w:val="24"/>
        </w:rPr>
        <w:t>hip warrants in the amount of</w:t>
      </w:r>
      <w:r w:rsidR="00682B8C">
        <w:rPr>
          <w:rFonts w:ascii="Arial" w:hAnsi="Arial" w:cs="Arial"/>
          <w:sz w:val="24"/>
          <w:szCs w:val="24"/>
        </w:rPr>
        <w:t xml:space="preserve"> $1,121,128.78</w:t>
      </w:r>
      <w:r w:rsidR="00172590">
        <w:rPr>
          <w:rFonts w:ascii="Arial" w:hAnsi="Arial" w:cs="Arial"/>
          <w:sz w:val="24"/>
          <w:szCs w:val="24"/>
        </w:rPr>
        <w:t xml:space="preserve">. </w:t>
      </w:r>
      <w:r w:rsidR="004A2A46">
        <w:rPr>
          <w:rFonts w:ascii="Arial" w:hAnsi="Arial" w:cs="Arial"/>
          <w:sz w:val="24"/>
          <w:szCs w:val="24"/>
        </w:rPr>
        <w:t>Motion carried unanimously.</w:t>
      </w:r>
      <w:r>
        <w:rPr>
          <w:rFonts w:ascii="Arial" w:hAnsi="Arial" w:cs="Arial"/>
          <w:sz w:val="24"/>
          <w:szCs w:val="24"/>
        </w:rPr>
        <w:t xml:space="preserve">  Motion carried.  </w:t>
      </w:r>
      <w:r w:rsidR="00404501">
        <w:rPr>
          <w:rFonts w:ascii="Arial" w:hAnsi="Arial" w:cs="Arial"/>
          <w:sz w:val="24"/>
          <w:szCs w:val="24"/>
        </w:rPr>
        <w:t xml:space="preserve"> </w:t>
      </w:r>
    </w:p>
    <w:p w:rsidR="00ED0F20" w:rsidRDefault="00ED0F20" w:rsidP="00B465F0">
      <w:pPr>
        <w:rPr>
          <w:rFonts w:ascii="Arial" w:hAnsi="Arial" w:cs="Arial"/>
          <w:sz w:val="24"/>
          <w:szCs w:val="24"/>
        </w:rPr>
      </w:pPr>
    </w:p>
    <w:p w:rsidR="00ED0F20" w:rsidRDefault="00ED0F20" w:rsidP="00B465F0">
      <w:pPr>
        <w:rPr>
          <w:rFonts w:ascii="Arial" w:hAnsi="Arial" w:cs="Arial"/>
          <w:sz w:val="24"/>
          <w:szCs w:val="24"/>
        </w:rPr>
      </w:pPr>
      <w:r>
        <w:rPr>
          <w:rFonts w:ascii="Arial" w:hAnsi="Arial" w:cs="Arial"/>
          <w:sz w:val="24"/>
          <w:szCs w:val="24"/>
        </w:rPr>
        <w:tab/>
        <w:t>Commissioners Brown/</w:t>
      </w:r>
      <w:r w:rsidR="00682B8C">
        <w:rPr>
          <w:rFonts w:ascii="Arial" w:hAnsi="Arial" w:cs="Arial"/>
          <w:sz w:val="24"/>
          <w:szCs w:val="24"/>
        </w:rPr>
        <w:t xml:space="preserve">Klunk moved to approve a request dated January 7, 2019 from Saint Joseph Parish for a waiver of the permits associated with their yard sale.  Motion carried. </w:t>
      </w:r>
      <w:r>
        <w:rPr>
          <w:rFonts w:ascii="Arial" w:hAnsi="Arial" w:cs="Arial"/>
          <w:sz w:val="24"/>
          <w:szCs w:val="24"/>
        </w:rPr>
        <w:t xml:space="preserve"> </w:t>
      </w:r>
    </w:p>
    <w:p w:rsidR="00ED0F20" w:rsidRDefault="00ED0F20" w:rsidP="00B465F0">
      <w:pPr>
        <w:rPr>
          <w:rFonts w:ascii="Arial" w:hAnsi="Arial" w:cs="Arial"/>
          <w:sz w:val="24"/>
          <w:szCs w:val="24"/>
        </w:rPr>
      </w:pPr>
    </w:p>
    <w:p w:rsidR="00ED0F20" w:rsidRDefault="00ED0F20" w:rsidP="00B465F0">
      <w:pPr>
        <w:rPr>
          <w:rFonts w:ascii="Arial" w:hAnsi="Arial" w:cs="Arial"/>
          <w:sz w:val="24"/>
          <w:szCs w:val="24"/>
        </w:rPr>
      </w:pPr>
      <w:r>
        <w:rPr>
          <w:rFonts w:ascii="Arial" w:hAnsi="Arial" w:cs="Arial"/>
          <w:sz w:val="24"/>
          <w:szCs w:val="24"/>
        </w:rPr>
        <w:tab/>
      </w:r>
      <w:r w:rsidR="0085086F">
        <w:rPr>
          <w:rFonts w:ascii="Arial" w:hAnsi="Arial" w:cs="Arial"/>
          <w:sz w:val="24"/>
          <w:szCs w:val="24"/>
        </w:rPr>
        <w:t xml:space="preserve">Commissioners Brown/Klunk moved to approve a request dated January 22, 2019 from the Exchange Club of Hanover for a waiver of the sign permit fees to advertise the Builder’s Home and Garden Show.  Motion carried.  </w:t>
      </w:r>
    </w:p>
    <w:p w:rsidR="00682B8C" w:rsidRDefault="00682B8C" w:rsidP="00B465F0">
      <w:pPr>
        <w:rPr>
          <w:rFonts w:ascii="Arial" w:hAnsi="Arial" w:cs="Arial"/>
          <w:sz w:val="24"/>
          <w:szCs w:val="24"/>
        </w:rPr>
      </w:pPr>
    </w:p>
    <w:p w:rsidR="00ED0F20" w:rsidRDefault="00ED0F20" w:rsidP="00B465F0">
      <w:pPr>
        <w:rPr>
          <w:rFonts w:ascii="Arial" w:hAnsi="Arial" w:cs="Arial"/>
          <w:sz w:val="24"/>
          <w:szCs w:val="24"/>
        </w:rPr>
      </w:pPr>
      <w:r>
        <w:rPr>
          <w:rFonts w:ascii="Arial" w:hAnsi="Arial" w:cs="Arial"/>
          <w:sz w:val="24"/>
          <w:szCs w:val="24"/>
        </w:rPr>
        <w:tab/>
      </w:r>
      <w:r w:rsidR="0085086F">
        <w:rPr>
          <w:rFonts w:ascii="Arial" w:hAnsi="Arial" w:cs="Arial"/>
          <w:sz w:val="24"/>
          <w:szCs w:val="24"/>
        </w:rPr>
        <w:t xml:space="preserve">Commissioners Brown/Klunk moved to approve a request dated January 28, 2019 from South Western School Band for a waiver of the fees associated with their Spring Market Place and Community Yard Sale.  Motion carried. </w:t>
      </w:r>
    </w:p>
    <w:p w:rsidR="000836C3" w:rsidRDefault="004A2A46" w:rsidP="008750DF">
      <w:pPr>
        <w:rPr>
          <w:rFonts w:ascii="Arial" w:hAnsi="Arial" w:cs="Arial"/>
          <w:sz w:val="24"/>
          <w:szCs w:val="24"/>
        </w:rPr>
      </w:pPr>
      <w:r>
        <w:rPr>
          <w:rFonts w:ascii="Arial" w:hAnsi="Arial" w:cs="Arial"/>
          <w:sz w:val="24"/>
          <w:szCs w:val="24"/>
        </w:rPr>
        <w:tab/>
      </w:r>
    </w:p>
    <w:p w:rsidR="000836C3" w:rsidRDefault="000836C3" w:rsidP="008750DF">
      <w:pPr>
        <w:rPr>
          <w:rFonts w:ascii="Arial" w:hAnsi="Arial" w:cs="Arial"/>
          <w:sz w:val="24"/>
          <w:szCs w:val="24"/>
        </w:rPr>
      </w:pPr>
      <w:r>
        <w:rPr>
          <w:rFonts w:ascii="Arial" w:hAnsi="Arial" w:cs="Arial"/>
          <w:sz w:val="24"/>
          <w:szCs w:val="24"/>
          <w:u w:val="single"/>
        </w:rPr>
        <w:t>Personnel – Commissioner Brown:</w:t>
      </w:r>
    </w:p>
    <w:p w:rsidR="000836C3" w:rsidRDefault="000836C3" w:rsidP="008750DF">
      <w:pPr>
        <w:rPr>
          <w:rFonts w:ascii="Arial" w:hAnsi="Arial" w:cs="Arial"/>
          <w:sz w:val="24"/>
          <w:szCs w:val="24"/>
        </w:rPr>
      </w:pPr>
    </w:p>
    <w:p w:rsidR="002E1C3E" w:rsidRDefault="00ED0F20" w:rsidP="00D543B5">
      <w:pPr>
        <w:rPr>
          <w:rFonts w:ascii="Arial" w:hAnsi="Arial" w:cs="Arial"/>
          <w:sz w:val="24"/>
          <w:szCs w:val="24"/>
        </w:rPr>
      </w:pPr>
      <w:r>
        <w:rPr>
          <w:rFonts w:ascii="Arial" w:hAnsi="Arial" w:cs="Arial"/>
          <w:sz w:val="24"/>
          <w:szCs w:val="24"/>
        </w:rPr>
        <w:tab/>
        <w:t>Commissioners Brown/Klunk moved</w:t>
      </w:r>
      <w:r w:rsidR="002E1C3E">
        <w:rPr>
          <w:rFonts w:ascii="Arial" w:hAnsi="Arial" w:cs="Arial"/>
          <w:sz w:val="24"/>
          <w:szCs w:val="24"/>
        </w:rPr>
        <w:t xml:space="preserve"> to authorize the Penn Township Civil Service Commission to develop an eligibility list for fire fighters.  Motion carried.   </w:t>
      </w:r>
    </w:p>
    <w:p w:rsidR="002E1C3E" w:rsidRDefault="002E1C3E" w:rsidP="00D543B5">
      <w:pPr>
        <w:rPr>
          <w:rFonts w:ascii="Arial" w:hAnsi="Arial" w:cs="Arial"/>
          <w:sz w:val="24"/>
          <w:szCs w:val="24"/>
        </w:rPr>
      </w:pPr>
    </w:p>
    <w:p w:rsidR="00474AA7" w:rsidRDefault="00ED0F20" w:rsidP="00D543B5">
      <w:pPr>
        <w:rPr>
          <w:rFonts w:ascii="Arial" w:hAnsi="Arial" w:cs="Arial"/>
          <w:sz w:val="24"/>
          <w:szCs w:val="24"/>
        </w:rPr>
      </w:pPr>
      <w:r>
        <w:rPr>
          <w:rFonts w:ascii="Arial" w:hAnsi="Arial" w:cs="Arial"/>
          <w:sz w:val="24"/>
          <w:szCs w:val="24"/>
        </w:rPr>
        <w:tab/>
        <w:t>Commissioners Brown/Klunk moved</w:t>
      </w:r>
      <w:r w:rsidR="002E1C3E">
        <w:rPr>
          <w:rFonts w:ascii="Arial" w:hAnsi="Arial" w:cs="Arial"/>
          <w:sz w:val="24"/>
          <w:szCs w:val="24"/>
        </w:rPr>
        <w:t xml:space="preserve"> to adopt Resolution No. 926 setting the rate of pay for the MS4 Coordinator for the remainder of 2019.  Motion carried. </w:t>
      </w:r>
      <w:r>
        <w:rPr>
          <w:rFonts w:ascii="Arial" w:hAnsi="Arial" w:cs="Arial"/>
          <w:sz w:val="24"/>
          <w:szCs w:val="24"/>
        </w:rPr>
        <w:t xml:space="preserve"> </w:t>
      </w:r>
    </w:p>
    <w:p w:rsidR="002E1C3E" w:rsidRDefault="002E1C3E" w:rsidP="00D543B5">
      <w:pPr>
        <w:rPr>
          <w:rFonts w:ascii="Arial" w:hAnsi="Arial" w:cs="Arial"/>
          <w:sz w:val="24"/>
          <w:szCs w:val="24"/>
        </w:rPr>
      </w:pPr>
    </w:p>
    <w:p w:rsidR="00517FAF" w:rsidRDefault="00517FAF" w:rsidP="00517FAF">
      <w:pPr>
        <w:rPr>
          <w:rFonts w:ascii="Arial" w:hAnsi="Arial" w:cs="Arial"/>
          <w:sz w:val="24"/>
          <w:szCs w:val="24"/>
        </w:rPr>
      </w:pPr>
      <w:r>
        <w:rPr>
          <w:rFonts w:ascii="Arial" w:hAnsi="Arial" w:cs="Arial"/>
          <w:sz w:val="24"/>
          <w:szCs w:val="24"/>
          <w:u w:val="single"/>
        </w:rPr>
        <w:t xml:space="preserve">Health &amp; Sanitation – </w:t>
      </w:r>
      <w:r w:rsidR="00027EC5">
        <w:rPr>
          <w:rFonts w:ascii="Arial" w:hAnsi="Arial" w:cs="Arial"/>
          <w:sz w:val="24"/>
          <w:szCs w:val="24"/>
          <w:u w:val="single"/>
        </w:rPr>
        <w:t>Commissioner Heiland</w:t>
      </w:r>
      <w:r>
        <w:rPr>
          <w:rFonts w:ascii="Arial" w:hAnsi="Arial" w:cs="Arial"/>
          <w:sz w:val="24"/>
          <w:szCs w:val="24"/>
          <w:u w:val="single"/>
        </w:rPr>
        <w:t>:</w:t>
      </w:r>
    </w:p>
    <w:p w:rsidR="00517FAF" w:rsidRDefault="00517FAF" w:rsidP="00517FAF">
      <w:pPr>
        <w:rPr>
          <w:rFonts w:ascii="Arial" w:hAnsi="Arial" w:cs="Arial"/>
          <w:sz w:val="24"/>
          <w:szCs w:val="24"/>
        </w:rPr>
      </w:pPr>
    </w:p>
    <w:p w:rsidR="00337BB0" w:rsidRDefault="00EF7CE4" w:rsidP="00517FAF">
      <w:pPr>
        <w:rPr>
          <w:rFonts w:ascii="Arial" w:hAnsi="Arial" w:cs="Arial"/>
          <w:sz w:val="24"/>
          <w:szCs w:val="24"/>
        </w:rPr>
      </w:pPr>
      <w:r>
        <w:rPr>
          <w:rFonts w:ascii="Arial" w:hAnsi="Arial" w:cs="Arial"/>
          <w:sz w:val="24"/>
          <w:szCs w:val="24"/>
        </w:rPr>
        <w:tab/>
      </w:r>
      <w:r w:rsidR="00337BB0">
        <w:rPr>
          <w:rFonts w:ascii="Arial" w:hAnsi="Arial" w:cs="Arial"/>
          <w:sz w:val="24"/>
          <w:szCs w:val="24"/>
        </w:rPr>
        <w:t xml:space="preserve">Commissioners </w:t>
      </w:r>
      <w:r w:rsidR="007E0E50">
        <w:rPr>
          <w:rFonts w:ascii="Arial" w:hAnsi="Arial" w:cs="Arial"/>
          <w:sz w:val="24"/>
          <w:szCs w:val="24"/>
        </w:rPr>
        <w:t>Klunk</w:t>
      </w:r>
      <w:r w:rsidR="008E5EB5">
        <w:rPr>
          <w:rFonts w:ascii="Arial" w:hAnsi="Arial" w:cs="Arial"/>
          <w:sz w:val="24"/>
          <w:szCs w:val="24"/>
        </w:rPr>
        <w:t>/Brown</w:t>
      </w:r>
      <w:r w:rsidR="007E0E50">
        <w:rPr>
          <w:rFonts w:ascii="Arial" w:hAnsi="Arial" w:cs="Arial"/>
          <w:sz w:val="24"/>
          <w:szCs w:val="24"/>
        </w:rPr>
        <w:t xml:space="preserve"> moved that a letter be executed by the Penn Township Board of Commissioners and se</w:t>
      </w:r>
      <w:r w:rsidR="00DA514F">
        <w:rPr>
          <w:rFonts w:ascii="Arial" w:hAnsi="Arial" w:cs="Arial"/>
          <w:sz w:val="24"/>
          <w:szCs w:val="24"/>
        </w:rPr>
        <w:t>n</w:t>
      </w:r>
      <w:r w:rsidR="007E0E50">
        <w:rPr>
          <w:rFonts w:ascii="Arial" w:hAnsi="Arial" w:cs="Arial"/>
          <w:sz w:val="24"/>
          <w:szCs w:val="24"/>
        </w:rPr>
        <w:t xml:space="preserve">t </w:t>
      </w:r>
      <w:r w:rsidR="00DA514F">
        <w:rPr>
          <w:rFonts w:ascii="Arial" w:hAnsi="Arial" w:cs="Arial"/>
          <w:sz w:val="24"/>
          <w:szCs w:val="24"/>
        </w:rPr>
        <w:t xml:space="preserve">to </w:t>
      </w:r>
      <w:r w:rsidR="007E0E50">
        <w:rPr>
          <w:rFonts w:ascii="Arial" w:hAnsi="Arial" w:cs="Arial"/>
          <w:sz w:val="24"/>
          <w:szCs w:val="24"/>
        </w:rPr>
        <w:t xml:space="preserve">the Pennsylvania Utility Commission opposing the sale of the West Manheim Sewer System.  Motion carried.  </w:t>
      </w:r>
    </w:p>
    <w:p w:rsidR="000836C3" w:rsidRDefault="000836C3"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lastRenderedPageBreak/>
        <w:t>MANAGER’S REPORT:</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sz w:val="24"/>
          <w:szCs w:val="24"/>
        </w:rPr>
        <w:tab/>
        <w:t>There were no additions or changes to the Manager’s Report.</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t>OLD BUSINESS:</w:t>
      </w:r>
      <w:r w:rsidR="00CC4A57">
        <w:rPr>
          <w:rFonts w:ascii="Arial" w:hAnsi="Arial" w:cs="Arial"/>
          <w:sz w:val="24"/>
          <w:szCs w:val="24"/>
        </w:rPr>
        <w:t xml:space="preserve">  </w:t>
      </w:r>
      <w:r>
        <w:rPr>
          <w:rFonts w:ascii="Arial" w:hAnsi="Arial" w:cs="Arial"/>
          <w:sz w:val="24"/>
          <w:szCs w:val="24"/>
        </w:rPr>
        <w:t>None.</w:t>
      </w:r>
    </w:p>
    <w:p w:rsidR="00E14954" w:rsidRDefault="00E14954" w:rsidP="008750DF">
      <w:pPr>
        <w:rPr>
          <w:rFonts w:ascii="Arial" w:hAnsi="Arial" w:cs="Arial"/>
          <w:sz w:val="24"/>
          <w:szCs w:val="24"/>
        </w:rPr>
      </w:pPr>
    </w:p>
    <w:p w:rsidR="009227F3" w:rsidRDefault="00E14954" w:rsidP="0056691D">
      <w:pPr>
        <w:rPr>
          <w:rFonts w:ascii="Arial" w:hAnsi="Arial" w:cs="Arial"/>
          <w:sz w:val="24"/>
          <w:szCs w:val="24"/>
        </w:rPr>
      </w:pPr>
      <w:r>
        <w:rPr>
          <w:rFonts w:ascii="Arial" w:hAnsi="Arial" w:cs="Arial"/>
          <w:b/>
          <w:sz w:val="24"/>
          <w:szCs w:val="24"/>
          <w:u w:val="single"/>
        </w:rPr>
        <w:t>NEW BUSINESS:</w:t>
      </w:r>
      <w:r w:rsidR="00CC4A57">
        <w:rPr>
          <w:rFonts w:ascii="Arial" w:hAnsi="Arial" w:cs="Arial"/>
          <w:sz w:val="24"/>
          <w:szCs w:val="24"/>
        </w:rPr>
        <w:t xml:space="preserve">  </w:t>
      </w:r>
      <w:r w:rsidR="00337BB0">
        <w:rPr>
          <w:rFonts w:ascii="Arial" w:hAnsi="Arial" w:cs="Arial"/>
          <w:sz w:val="24"/>
          <w:szCs w:val="24"/>
        </w:rPr>
        <w:t>None</w:t>
      </w:r>
      <w:r>
        <w:rPr>
          <w:rFonts w:ascii="Arial" w:hAnsi="Arial" w:cs="Arial"/>
          <w:sz w:val="24"/>
          <w:szCs w:val="24"/>
        </w:rPr>
        <w:tab/>
      </w:r>
      <w:r w:rsidR="009227F3">
        <w:rPr>
          <w:rFonts w:ascii="Arial" w:hAnsi="Arial" w:cs="Arial"/>
          <w:sz w:val="24"/>
          <w:szCs w:val="24"/>
        </w:rPr>
        <w:t xml:space="preserve"> </w:t>
      </w:r>
    </w:p>
    <w:p w:rsidR="00C50F4D" w:rsidRDefault="00C50F4D" w:rsidP="008750DF">
      <w:pPr>
        <w:rPr>
          <w:rFonts w:ascii="Arial" w:hAnsi="Arial" w:cs="Arial"/>
          <w:sz w:val="24"/>
          <w:szCs w:val="24"/>
        </w:rPr>
      </w:pPr>
    </w:p>
    <w:p w:rsidR="00E14954" w:rsidRPr="00C50F4D" w:rsidRDefault="00E14954" w:rsidP="008750DF">
      <w:pPr>
        <w:rPr>
          <w:rFonts w:ascii="Arial" w:hAnsi="Arial" w:cs="Arial"/>
          <w:sz w:val="24"/>
          <w:szCs w:val="24"/>
        </w:rPr>
      </w:pPr>
      <w:r>
        <w:rPr>
          <w:rFonts w:ascii="Arial" w:hAnsi="Arial" w:cs="Arial"/>
          <w:b/>
          <w:sz w:val="24"/>
          <w:szCs w:val="24"/>
          <w:u w:val="single"/>
        </w:rPr>
        <w:t>PERSONS TO BE HEARD/CITIZEN’S COMMENTS:</w:t>
      </w:r>
      <w:r>
        <w:rPr>
          <w:rFonts w:ascii="Arial" w:hAnsi="Arial" w:cs="Arial"/>
          <w:b/>
          <w:sz w:val="24"/>
          <w:szCs w:val="24"/>
        </w:rPr>
        <w:t xml:space="preserve">   </w:t>
      </w:r>
      <w:r w:rsidR="00C50F4D">
        <w:rPr>
          <w:rFonts w:ascii="Arial" w:hAnsi="Arial" w:cs="Arial"/>
          <w:sz w:val="24"/>
          <w:szCs w:val="24"/>
        </w:rPr>
        <w:t>None.</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t>QUESTIONS FROM THE PRESS:</w:t>
      </w:r>
      <w:r>
        <w:rPr>
          <w:rFonts w:ascii="Arial" w:hAnsi="Arial" w:cs="Arial"/>
          <w:sz w:val="24"/>
          <w:szCs w:val="24"/>
        </w:rPr>
        <w:t xml:space="preserve">   None.</w:t>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b/>
          <w:sz w:val="24"/>
          <w:szCs w:val="24"/>
          <w:u w:val="single"/>
        </w:rPr>
        <w:t>ADJOURNMENT:</w:t>
      </w:r>
      <w:r>
        <w:rPr>
          <w:rFonts w:ascii="Arial" w:hAnsi="Arial" w:cs="Arial"/>
          <w:sz w:val="24"/>
          <w:szCs w:val="24"/>
        </w:rPr>
        <w:tab/>
      </w:r>
    </w:p>
    <w:p w:rsidR="00E14954" w:rsidRDefault="00E14954" w:rsidP="008750DF">
      <w:pPr>
        <w:rPr>
          <w:rFonts w:ascii="Arial" w:hAnsi="Arial" w:cs="Arial"/>
          <w:sz w:val="24"/>
          <w:szCs w:val="24"/>
        </w:rPr>
      </w:pPr>
    </w:p>
    <w:p w:rsidR="00E14954" w:rsidRDefault="00E14954" w:rsidP="008750DF">
      <w:pPr>
        <w:rPr>
          <w:rFonts w:ascii="Arial" w:hAnsi="Arial" w:cs="Arial"/>
          <w:sz w:val="24"/>
          <w:szCs w:val="24"/>
        </w:rPr>
      </w:pPr>
      <w:r>
        <w:rPr>
          <w:rFonts w:ascii="Arial" w:hAnsi="Arial" w:cs="Arial"/>
          <w:sz w:val="24"/>
          <w:szCs w:val="24"/>
        </w:rPr>
        <w:tab/>
        <w:t xml:space="preserve">There being no further business to come before the Board, Commissioners </w:t>
      </w:r>
      <w:r w:rsidR="00D22346">
        <w:rPr>
          <w:rFonts w:ascii="Arial" w:hAnsi="Arial" w:cs="Arial"/>
          <w:sz w:val="24"/>
          <w:szCs w:val="24"/>
        </w:rPr>
        <w:t>Brown</w:t>
      </w:r>
      <w:r w:rsidR="007E0E50">
        <w:rPr>
          <w:rFonts w:ascii="Arial" w:hAnsi="Arial" w:cs="Arial"/>
          <w:sz w:val="24"/>
          <w:szCs w:val="24"/>
        </w:rPr>
        <w:t>/Klunk</w:t>
      </w:r>
      <w:r w:rsidR="00D22346">
        <w:rPr>
          <w:rFonts w:ascii="Arial" w:hAnsi="Arial" w:cs="Arial"/>
          <w:sz w:val="24"/>
          <w:szCs w:val="24"/>
        </w:rPr>
        <w:t xml:space="preserve"> </w:t>
      </w:r>
      <w:r w:rsidR="00C50F4D">
        <w:rPr>
          <w:rFonts w:ascii="Arial" w:hAnsi="Arial" w:cs="Arial"/>
          <w:sz w:val="24"/>
          <w:szCs w:val="24"/>
        </w:rPr>
        <w:t>moved for a</w:t>
      </w:r>
      <w:r w:rsidR="007E0E50">
        <w:rPr>
          <w:rFonts w:ascii="Arial" w:hAnsi="Arial" w:cs="Arial"/>
          <w:sz w:val="24"/>
          <w:szCs w:val="24"/>
        </w:rPr>
        <w:t>djournment at approximately 7:51</w:t>
      </w:r>
      <w:r w:rsidR="00377477">
        <w:rPr>
          <w:rFonts w:ascii="Arial" w:hAnsi="Arial" w:cs="Arial"/>
          <w:sz w:val="24"/>
          <w:szCs w:val="24"/>
        </w:rPr>
        <w:t xml:space="preserve"> p.m. </w:t>
      </w:r>
      <w:r w:rsidR="00C50F4D">
        <w:rPr>
          <w:rFonts w:ascii="Arial" w:hAnsi="Arial" w:cs="Arial"/>
          <w:sz w:val="24"/>
          <w:szCs w:val="24"/>
        </w:rPr>
        <w:t xml:space="preserve">Motion carried unanimously.  </w:t>
      </w:r>
    </w:p>
    <w:p w:rsidR="00C50F4D" w:rsidRDefault="00C50F4D" w:rsidP="008750DF">
      <w:pPr>
        <w:rPr>
          <w:rFonts w:ascii="Arial" w:hAnsi="Arial" w:cs="Arial"/>
          <w:sz w:val="24"/>
          <w:szCs w:val="24"/>
        </w:rPr>
      </w:pPr>
    </w:p>
    <w:p w:rsidR="00C50F4D" w:rsidRDefault="00C50F4D" w:rsidP="008750DF">
      <w:pPr>
        <w:rPr>
          <w:rFonts w:ascii="Arial" w:hAnsi="Arial" w:cs="Arial"/>
          <w:sz w:val="24"/>
          <w:szCs w:val="24"/>
        </w:rPr>
      </w:pPr>
    </w:p>
    <w:p w:rsidR="00C50F4D" w:rsidRDefault="00C50F4D" w:rsidP="008750DF">
      <w:pPr>
        <w:rPr>
          <w:rFonts w:ascii="Arial" w:hAnsi="Arial" w:cs="Arial"/>
          <w:sz w:val="24"/>
          <w:szCs w:val="24"/>
        </w:rPr>
      </w:pPr>
      <w:r>
        <w:rPr>
          <w:rFonts w:ascii="Arial" w:hAnsi="Arial" w:cs="Arial"/>
          <w:sz w:val="24"/>
          <w:szCs w:val="24"/>
        </w:rPr>
        <w:t>Respectfully submitted,</w:t>
      </w:r>
    </w:p>
    <w:p w:rsidR="00C50F4D" w:rsidRDefault="00C50F4D" w:rsidP="008750DF">
      <w:pPr>
        <w:rPr>
          <w:rFonts w:ascii="Arial" w:hAnsi="Arial" w:cs="Arial"/>
          <w:sz w:val="24"/>
          <w:szCs w:val="24"/>
        </w:rPr>
      </w:pPr>
    </w:p>
    <w:p w:rsidR="00C50F4D" w:rsidRDefault="00C50F4D" w:rsidP="008750DF">
      <w:pPr>
        <w:rPr>
          <w:rFonts w:ascii="Arial" w:hAnsi="Arial" w:cs="Arial"/>
          <w:sz w:val="24"/>
          <w:szCs w:val="24"/>
        </w:rPr>
      </w:pPr>
    </w:p>
    <w:p w:rsidR="00C50F4D" w:rsidRDefault="00D543B5" w:rsidP="008750DF">
      <w:pPr>
        <w:rPr>
          <w:rFonts w:ascii="Arial" w:hAnsi="Arial" w:cs="Arial"/>
          <w:sz w:val="24"/>
          <w:szCs w:val="24"/>
        </w:rPr>
      </w:pPr>
      <w:r>
        <w:rPr>
          <w:rFonts w:ascii="Arial" w:hAnsi="Arial" w:cs="Arial"/>
          <w:sz w:val="24"/>
          <w:szCs w:val="24"/>
        </w:rPr>
        <w:t xml:space="preserve">Kristina J. Rodgers </w:t>
      </w:r>
    </w:p>
    <w:p w:rsidR="00C50F4D" w:rsidRPr="00E14954" w:rsidRDefault="00D543B5" w:rsidP="008750DF">
      <w:pPr>
        <w:rPr>
          <w:rFonts w:ascii="Arial" w:hAnsi="Arial" w:cs="Arial"/>
          <w:sz w:val="24"/>
          <w:szCs w:val="24"/>
        </w:rPr>
      </w:pPr>
      <w:r>
        <w:rPr>
          <w:rFonts w:ascii="Arial" w:hAnsi="Arial" w:cs="Arial"/>
          <w:sz w:val="24"/>
          <w:szCs w:val="24"/>
        </w:rPr>
        <w:t xml:space="preserve">Township Manager </w:t>
      </w:r>
    </w:p>
    <w:sectPr w:rsidR="00C50F4D" w:rsidRPr="00E149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F3" w:rsidRDefault="009227F3" w:rsidP="009227F3">
      <w:r>
        <w:separator/>
      </w:r>
    </w:p>
  </w:endnote>
  <w:endnote w:type="continuationSeparator" w:id="0">
    <w:p w:rsidR="009227F3" w:rsidRDefault="009227F3" w:rsidP="0092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033663"/>
      <w:docPartObj>
        <w:docPartGallery w:val="Page Numbers (Bottom of Page)"/>
        <w:docPartUnique/>
      </w:docPartObj>
    </w:sdtPr>
    <w:sdtEndPr>
      <w:rPr>
        <w:noProof/>
      </w:rPr>
    </w:sdtEndPr>
    <w:sdtContent>
      <w:p w:rsidR="009227F3" w:rsidRDefault="009227F3">
        <w:pPr>
          <w:pStyle w:val="Footer"/>
          <w:jc w:val="center"/>
        </w:pPr>
        <w:r>
          <w:fldChar w:fldCharType="begin"/>
        </w:r>
        <w:r>
          <w:instrText xml:space="preserve"> PAGE   \* MERGEFORMAT </w:instrText>
        </w:r>
        <w:r>
          <w:fldChar w:fldCharType="separate"/>
        </w:r>
        <w:r w:rsidR="00120443">
          <w:rPr>
            <w:noProof/>
          </w:rPr>
          <w:t>2</w:t>
        </w:r>
        <w:r>
          <w:rPr>
            <w:noProof/>
          </w:rPr>
          <w:fldChar w:fldCharType="end"/>
        </w:r>
      </w:p>
    </w:sdtContent>
  </w:sdt>
  <w:p w:rsidR="009227F3" w:rsidRDefault="0092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F3" w:rsidRDefault="009227F3" w:rsidP="009227F3">
      <w:r>
        <w:separator/>
      </w:r>
    </w:p>
  </w:footnote>
  <w:footnote w:type="continuationSeparator" w:id="0">
    <w:p w:rsidR="009227F3" w:rsidRDefault="009227F3" w:rsidP="0092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DF"/>
    <w:rsid w:val="00005D72"/>
    <w:rsid w:val="00027EC5"/>
    <w:rsid w:val="000649B8"/>
    <w:rsid w:val="000836C3"/>
    <w:rsid w:val="0008779D"/>
    <w:rsid w:val="00096D13"/>
    <w:rsid w:val="000F0A9A"/>
    <w:rsid w:val="000F3BC2"/>
    <w:rsid w:val="00120443"/>
    <w:rsid w:val="0012721F"/>
    <w:rsid w:val="00172590"/>
    <w:rsid w:val="001C2D56"/>
    <w:rsid w:val="00242085"/>
    <w:rsid w:val="002526C2"/>
    <w:rsid w:val="002A22EC"/>
    <w:rsid w:val="002E1C3E"/>
    <w:rsid w:val="00337313"/>
    <w:rsid w:val="00337BB0"/>
    <w:rsid w:val="00337EE3"/>
    <w:rsid w:val="00377477"/>
    <w:rsid w:val="003D0207"/>
    <w:rsid w:val="00404501"/>
    <w:rsid w:val="00462D15"/>
    <w:rsid w:val="00474AA7"/>
    <w:rsid w:val="0048244F"/>
    <w:rsid w:val="00487B4E"/>
    <w:rsid w:val="004A2A46"/>
    <w:rsid w:val="004B69E2"/>
    <w:rsid w:val="004C7726"/>
    <w:rsid w:val="004F7F32"/>
    <w:rsid w:val="00517B6A"/>
    <w:rsid w:val="00517FAF"/>
    <w:rsid w:val="00536CA5"/>
    <w:rsid w:val="00546D14"/>
    <w:rsid w:val="0056632C"/>
    <w:rsid w:val="0056691D"/>
    <w:rsid w:val="00595BB5"/>
    <w:rsid w:val="005E6CF3"/>
    <w:rsid w:val="00682B8C"/>
    <w:rsid w:val="007C7E40"/>
    <w:rsid w:val="007E0E2F"/>
    <w:rsid w:val="007E0E50"/>
    <w:rsid w:val="00833D4E"/>
    <w:rsid w:val="0085086F"/>
    <w:rsid w:val="008750DF"/>
    <w:rsid w:val="008A776D"/>
    <w:rsid w:val="008E5EB5"/>
    <w:rsid w:val="008F28C6"/>
    <w:rsid w:val="00921BF3"/>
    <w:rsid w:val="009227F3"/>
    <w:rsid w:val="00933CF8"/>
    <w:rsid w:val="0094766F"/>
    <w:rsid w:val="00976AD7"/>
    <w:rsid w:val="009D2FF6"/>
    <w:rsid w:val="009E33E1"/>
    <w:rsid w:val="00A46CF4"/>
    <w:rsid w:val="00A86287"/>
    <w:rsid w:val="00AB2F7F"/>
    <w:rsid w:val="00AE7A46"/>
    <w:rsid w:val="00B104C8"/>
    <w:rsid w:val="00B36742"/>
    <w:rsid w:val="00B465F0"/>
    <w:rsid w:val="00B9558F"/>
    <w:rsid w:val="00BC47B7"/>
    <w:rsid w:val="00C07BAC"/>
    <w:rsid w:val="00C50F4D"/>
    <w:rsid w:val="00C63C02"/>
    <w:rsid w:val="00CC4A57"/>
    <w:rsid w:val="00CD4C63"/>
    <w:rsid w:val="00D22346"/>
    <w:rsid w:val="00D543B5"/>
    <w:rsid w:val="00D6535B"/>
    <w:rsid w:val="00DA514F"/>
    <w:rsid w:val="00DB5A23"/>
    <w:rsid w:val="00DD51E3"/>
    <w:rsid w:val="00E05135"/>
    <w:rsid w:val="00E14954"/>
    <w:rsid w:val="00E20383"/>
    <w:rsid w:val="00E53345"/>
    <w:rsid w:val="00E670A7"/>
    <w:rsid w:val="00E806B1"/>
    <w:rsid w:val="00ED0F20"/>
    <w:rsid w:val="00EF7CE4"/>
    <w:rsid w:val="00F01F9A"/>
    <w:rsid w:val="00F0204D"/>
    <w:rsid w:val="00F17C6E"/>
    <w:rsid w:val="00F240BD"/>
    <w:rsid w:val="00F277AC"/>
    <w:rsid w:val="00F2795D"/>
    <w:rsid w:val="00F473BE"/>
    <w:rsid w:val="00F7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A27B-1C5E-4713-8010-313EB2B7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F3"/>
    <w:pPr>
      <w:tabs>
        <w:tab w:val="center" w:pos="4680"/>
        <w:tab w:val="right" w:pos="9360"/>
      </w:tabs>
    </w:pPr>
  </w:style>
  <w:style w:type="character" w:customStyle="1" w:styleId="HeaderChar">
    <w:name w:val="Header Char"/>
    <w:basedOn w:val="DefaultParagraphFont"/>
    <w:link w:val="Header"/>
    <w:uiPriority w:val="99"/>
    <w:rsid w:val="009227F3"/>
  </w:style>
  <w:style w:type="paragraph" w:styleId="Footer">
    <w:name w:val="footer"/>
    <w:basedOn w:val="Normal"/>
    <w:link w:val="FooterChar"/>
    <w:uiPriority w:val="99"/>
    <w:unhideWhenUsed/>
    <w:rsid w:val="009227F3"/>
    <w:pPr>
      <w:tabs>
        <w:tab w:val="center" w:pos="4680"/>
        <w:tab w:val="right" w:pos="9360"/>
      </w:tabs>
    </w:pPr>
  </w:style>
  <w:style w:type="character" w:customStyle="1" w:styleId="FooterChar">
    <w:name w:val="Footer Char"/>
    <w:basedOn w:val="DefaultParagraphFont"/>
    <w:link w:val="Footer"/>
    <w:uiPriority w:val="99"/>
    <w:rsid w:val="009227F3"/>
  </w:style>
  <w:style w:type="paragraph" w:styleId="BalloonText">
    <w:name w:val="Balloon Text"/>
    <w:basedOn w:val="Normal"/>
    <w:link w:val="BalloonTextChar"/>
    <w:uiPriority w:val="99"/>
    <w:semiHidden/>
    <w:unhideWhenUsed/>
    <w:rsid w:val="00DB5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FBF0-58E9-4937-8A35-032D194A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Hallett</dc:creator>
  <cp:keywords/>
  <dc:description/>
  <cp:lastModifiedBy>Angela Hallett</cp:lastModifiedBy>
  <cp:revision>2</cp:revision>
  <cp:lastPrinted>2019-03-15T17:05:00Z</cp:lastPrinted>
  <dcterms:created xsi:type="dcterms:W3CDTF">2019-03-15T17:18:00Z</dcterms:created>
  <dcterms:modified xsi:type="dcterms:W3CDTF">2019-03-15T17:18:00Z</dcterms:modified>
</cp:coreProperties>
</file>